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1EA5" w14:textId="77777777" w:rsidR="00477A24" w:rsidRPr="00477A24" w:rsidRDefault="00477A24" w:rsidP="00477A24">
      <w:pPr>
        <w:rPr>
          <w:rFonts w:ascii="Gotham Book" w:hAnsi="Gotham Book"/>
        </w:rPr>
      </w:pPr>
      <w:r w:rsidRPr="00477A24">
        <w:rPr>
          <w:rFonts w:ascii="Gotham Book" w:hAnsi="Gotham Book"/>
        </w:rPr>
        <w:t>Thrive</w:t>
      </w:r>
    </w:p>
    <w:p w14:paraId="146D883F" w14:textId="77777777" w:rsidR="00477A24" w:rsidRPr="00477A24" w:rsidRDefault="00477A24" w:rsidP="00477A24">
      <w:pPr>
        <w:rPr>
          <w:rFonts w:ascii="Gotham Book" w:hAnsi="Gotham Book"/>
        </w:rPr>
      </w:pPr>
      <w:r>
        <w:rPr>
          <w:rFonts w:ascii="Gotham Book" w:hAnsi="Gotham Book"/>
        </w:rPr>
        <w:t>S</w:t>
      </w:r>
      <w:r w:rsidRPr="00477A24">
        <w:rPr>
          <w:rFonts w:ascii="Gotham Book" w:hAnsi="Gotham Book"/>
        </w:rPr>
        <w:t>ummer 2019</w:t>
      </w:r>
    </w:p>
    <w:p w14:paraId="4910865E" w14:textId="77777777" w:rsidR="00477A24" w:rsidRDefault="00477A24" w:rsidP="00477A24">
      <w:pPr>
        <w:rPr>
          <w:rFonts w:ascii="Gotham Book" w:hAnsi="Gotham Book"/>
        </w:rPr>
      </w:pPr>
    </w:p>
    <w:p w14:paraId="19FFA7CE" w14:textId="77777777" w:rsidR="00477A24" w:rsidRPr="00477A24" w:rsidRDefault="00477A24" w:rsidP="00477A24">
      <w:pPr>
        <w:rPr>
          <w:rFonts w:ascii="Gotham Book" w:hAnsi="Gotham Book"/>
        </w:rPr>
      </w:pPr>
      <w:r>
        <w:rPr>
          <w:rFonts w:ascii="Gotham Book" w:hAnsi="Gotham Book"/>
        </w:rPr>
        <w:t>I</w:t>
      </w:r>
      <w:r w:rsidRPr="00477A24">
        <w:rPr>
          <w:rFonts w:ascii="Gotham Book" w:hAnsi="Gotham Book"/>
        </w:rPr>
        <w:t xml:space="preserve">nside this </w:t>
      </w:r>
      <w:r>
        <w:rPr>
          <w:rFonts w:ascii="Gotham Book" w:hAnsi="Gotham Book"/>
        </w:rPr>
        <w:t>I</w:t>
      </w:r>
      <w:r w:rsidRPr="00477A24">
        <w:rPr>
          <w:rFonts w:ascii="Gotham Book" w:hAnsi="Gotham Book"/>
        </w:rPr>
        <w:t>ssue...</w:t>
      </w:r>
    </w:p>
    <w:p w14:paraId="7FD553A3" w14:textId="77777777" w:rsidR="00477A24" w:rsidRPr="00477A24" w:rsidRDefault="00477A24" w:rsidP="00477A24">
      <w:pPr>
        <w:pStyle w:val="ListParagraph"/>
        <w:numPr>
          <w:ilvl w:val="0"/>
          <w:numId w:val="1"/>
        </w:numPr>
        <w:rPr>
          <w:rFonts w:ascii="Gotham Book" w:hAnsi="Gotham Book"/>
        </w:rPr>
      </w:pPr>
      <w:r w:rsidRPr="00477A24">
        <w:rPr>
          <w:rFonts w:ascii="Gotham Book" w:hAnsi="Gotham Book"/>
        </w:rPr>
        <w:t>Hadley Discussion Groups</w:t>
      </w:r>
    </w:p>
    <w:p w14:paraId="35F69132" w14:textId="77777777" w:rsidR="00477A24" w:rsidRPr="00477A24" w:rsidRDefault="00477A24" w:rsidP="00477A24">
      <w:pPr>
        <w:pStyle w:val="ListParagraph"/>
        <w:numPr>
          <w:ilvl w:val="0"/>
          <w:numId w:val="1"/>
        </w:numPr>
        <w:rPr>
          <w:rFonts w:ascii="Gotham Book" w:hAnsi="Gotham Book"/>
        </w:rPr>
      </w:pPr>
      <w:r w:rsidRPr="00477A24">
        <w:rPr>
          <w:rFonts w:ascii="Gotham Book" w:hAnsi="Gotham Book"/>
        </w:rPr>
        <w:t>Tech it Out Takes Off</w:t>
      </w:r>
    </w:p>
    <w:p w14:paraId="4F2D041A" w14:textId="77777777" w:rsidR="00477A24" w:rsidRPr="00477A24" w:rsidRDefault="00477A24" w:rsidP="00477A24">
      <w:pPr>
        <w:pStyle w:val="ListParagraph"/>
        <w:numPr>
          <w:ilvl w:val="0"/>
          <w:numId w:val="1"/>
        </w:numPr>
        <w:rPr>
          <w:rFonts w:ascii="Gotham Book" w:hAnsi="Gotham Book"/>
        </w:rPr>
      </w:pPr>
      <w:r w:rsidRPr="00477A24">
        <w:rPr>
          <w:rFonts w:ascii="Gotham Book" w:hAnsi="Gotham Book"/>
        </w:rPr>
        <w:t>Hadley Learners Connect in Spanish</w:t>
      </w:r>
    </w:p>
    <w:p w14:paraId="0D034A97" w14:textId="77777777" w:rsidR="00477A24" w:rsidRPr="00477A24" w:rsidRDefault="00477A24" w:rsidP="00477A24">
      <w:pPr>
        <w:pStyle w:val="ListParagraph"/>
        <w:numPr>
          <w:ilvl w:val="0"/>
          <w:numId w:val="1"/>
        </w:numPr>
        <w:rPr>
          <w:rFonts w:ascii="Gotham Book" w:hAnsi="Gotham Book"/>
        </w:rPr>
      </w:pPr>
      <w:r w:rsidRPr="00477A24">
        <w:rPr>
          <w:rFonts w:ascii="Gotham Book" w:hAnsi="Gotham Book"/>
        </w:rPr>
        <w:t>Helping Gardens and Learners Bloom</w:t>
      </w:r>
    </w:p>
    <w:p w14:paraId="525140F8" w14:textId="77777777" w:rsidR="00477A24" w:rsidRPr="00477A24" w:rsidRDefault="00477A24" w:rsidP="00477A24">
      <w:pPr>
        <w:pStyle w:val="ListParagraph"/>
        <w:numPr>
          <w:ilvl w:val="0"/>
          <w:numId w:val="1"/>
        </w:numPr>
        <w:rPr>
          <w:rFonts w:ascii="Gotham Book" w:hAnsi="Gotham Book"/>
        </w:rPr>
      </w:pPr>
      <w:r w:rsidRPr="00477A24">
        <w:rPr>
          <w:rFonts w:ascii="Gotham Book" w:hAnsi="Gotham Book"/>
        </w:rPr>
        <w:t>Braille is My Buddy</w:t>
      </w:r>
    </w:p>
    <w:p w14:paraId="12365A31" w14:textId="77777777" w:rsidR="00477A24" w:rsidRPr="00477A24" w:rsidRDefault="00477A24" w:rsidP="00477A24">
      <w:pPr>
        <w:pStyle w:val="ListParagraph"/>
        <w:numPr>
          <w:ilvl w:val="0"/>
          <w:numId w:val="1"/>
        </w:numPr>
        <w:rPr>
          <w:rFonts w:ascii="Gotham Book" w:hAnsi="Gotham Book"/>
        </w:rPr>
      </w:pPr>
      <w:r w:rsidRPr="00477A24">
        <w:rPr>
          <w:rFonts w:ascii="Gotham Book" w:hAnsi="Gotham Book"/>
        </w:rPr>
        <w:t>Where Creative Minds Meet</w:t>
      </w:r>
    </w:p>
    <w:p w14:paraId="4A2EB316" w14:textId="77777777" w:rsidR="00477A24" w:rsidRPr="00477A24" w:rsidRDefault="00477A24" w:rsidP="00477A24">
      <w:pPr>
        <w:pStyle w:val="ListParagraph"/>
        <w:numPr>
          <w:ilvl w:val="0"/>
          <w:numId w:val="1"/>
        </w:numPr>
        <w:rPr>
          <w:rFonts w:ascii="Gotham Book" w:hAnsi="Gotham Book"/>
        </w:rPr>
      </w:pPr>
      <w:r w:rsidRPr="00477A24">
        <w:rPr>
          <w:rFonts w:ascii="Gotham Book" w:hAnsi="Gotham Book"/>
        </w:rPr>
        <w:t>Hadley Past, Present and Future</w:t>
      </w:r>
    </w:p>
    <w:p w14:paraId="7C99300D" w14:textId="77777777" w:rsidR="00477A24" w:rsidRPr="00477A24" w:rsidRDefault="00477A24" w:rsidP="00477A24">
      <w:pPr>
        <w:pStyle w:val="ListParagraph"/>
        <w:numPr>
          <w:ilvl w:val="0"/>
          <w:numId w:val="1"/>
        </w:numPr>
        <w:rPr>
          <w:rFonts w:ascii="Gotham Book" w:hAnsi="Gotham Book"/>
        </w:rPr>
      </w:pPr>
      <w:r w:rsidRPr="00477A24">
        <w:rPr>
          <w:rFonts w:ascii="Gotham Book" w:hAnsi="Gotham Book"/>
        </w:rPr>
        <w:t>Extreme Makeover</w:t>
      </w:r>
    </w:p>
    <w:p w14:paraId="1BD5537E" w14:textId="77777777" w:rsidR="00477A24" w:rsidRDefault="00477A24" w:rsidP="00477A24">
      <w:pPr>
        <w:rPr>
          <w:rFonts w:ascii="Gotham Book" w:hAnsi="Gotham Book"/>
        </w:rPr>
      </w:pPr>
    </w:p>
    <w:p w14:paraId="61F0CA7C" w14:textId="77777777" w:rsidR="00477A24" w:rsidRDefault="00477A24" w:rsidP="00477A24">
      <w:pPr>
        <w:rPr>
          <w:rFonts w:ascii="Gotham Book" w:hAnsi="Gotham Book"/>
        </w:rPr>
      </w:pPr>
      <w:r w:rsidRPr="00477A24">
        <w:rPr>
          <w:rFonts w:ascii="Gotham Book" w:hAnsi="Gotham Book"/>
        </w:rPr>
        <w:t>ON THE COVER: Ribbon cutting. From left to right: Scott Myers, Village of Winnetka; Mary Nelson, Hadley; Mike Clune, Clune Construction; Louise Holland, Hadley Board of Trustees; Suzy Parks, Hadley Woman’s Board; Julie Tye, Hadley; Jennifer Sobecki, Designs for Dignity.</w:t>
      </w:r>
    </w:p>
    <w:p w14:paraId="6D94DC59" w14:textId="77777777" w:rsidR="00477A24" w:rsidRDefault="00477A24" w:rsidP="00477A24">
      <w:pPr>
        <w:rPr>
          <w:rFonts w:ascii="Gotham Book" w:hAnsi="Gotham Book"/>
        </w:rPr>
      </w:pPr>
    </w:p>
    <w:p w14:paraId="02D6325B" w14:textId="77777777" w:rsidR="003B6178" w:rsidRDefault="003B6178" w:rsidP="00477A24">
      <w:pPr>
        <w:rPr>
          <w:rFonts w:ascii="Gotham Book" w:hAnsi="Gotham Book"/>
        </w:rPr>
      </w:pPr>
    </w:p>
    <w:p w14:paraId="6E566F73" w14:textId="77777777" w:rsidR="003B6178" w:rsidRDefault="003B6178" w:rsidP="00477A24">
      <w:pPr>
        <w:rPr>
          <w:rFonts w:ascii="Gotham Book" w:hAnsi="Gotham Book"/>
        </w:rPr>
      </w:pPr>
    </w:p>
    <w:p w14:paraId="04FE76EF" w14:textId="77777777" w:rsidR="003B6178" w:rsidRPr="00477A24" w:rsidRDefault="003B6178" w:rsidP="00477A24">
      <w:pPr>
        <w:rPr>
          <w:rFonts w:ascii="Gotham Book" w:hAnsi="Gotham Book"/>
        </w:rPr>
      </w:pPr>
    </w:p>
    <w:p w14:paraId="31256573" w14:textId="77777777" w:rsidR="00477A24" w:rsidRPr="00477A24" w:rsidRDefault="00477A24" w:rsidP="00477A24">
      <w:pPr>
        <w:rPr>
          <w:rFonts w:ascii="Gotham Book" w:hAnsi="Gotham Book"/>
        </w:rPr>
      </w:pPr>
      <w:r w:rsidRPr="00477A24">
        <w:rPr>
          <w:rFonts w:ascii="Gotham Book" w:hAnsi="Gotham Book"/>
        </w:rPr>
        <w:t xml:space="preserve">We Asked and You Answered. </w:t>
      </w:r>
    </w:p>
    <w:p w14:paraId="02B1B038" w14:textId="77777777" w:rsidR="00477A24" w:rsidRDefault="00477A24" w:rsidP="00477A24">
      <w:pPr>
        <w:rPr>
          <w:rFonts w:ascii="Gotham Book" w:hAnsi="Gotham Book"/>
        </w:rPr>
      </w:pPr>
      <w:r w:rsidRPr="00477A24">
        <w:rPr>
          <w:rFonts w:ascii="Gotham Book" w:hAnsi="Gotham Book"/>
        </w:rPr>
        <w:t xml:space="preserve">Thank you for the tremendous response to our recent survey. Your thoughts and feedback will help us provide you with the best possible communication experience. </w:t>
      </w:r>
      <w:r w:rsidRPr="00477A24">
        <w:rPr>
          <w:rFonts w:ascii="Gotham Book" w:hAnsi="Gotham Book"/>
        </w:rPr>
        <w:br/>
      </w:r>
    </w:p>
    <w:p w14:paraId="75C1F3BC" w14:textId="77777777" w:rsidR="00477A24" w:rsidRPr="00477A24" w:rsidRDefault="00477A24" w:rsidP="00477A24">
      <w:pPr>
        <w:rPr>
          <w:rFonts w:ascii="Gotham Book" w:hAnsi="Gotham Book"/>
        </w:rPr>
      </w:pPr>
      <w:r w:rsidRPr="00477A24">
        <w:rPr>
          <w:rFonts w:ascii="Gotham Book" w:hAnsi="Gotham Book"/>
        </w:rPr>
        <w:t>In case you’re curious, here are some results of this research:</w:t>
      </w:r>
    </w:p>
    <w:p w14:paraId="2CB077A0" w14:textId="77777777" w:rsidR="00477A24" w:rsidRDefault="00477A24" w:rsidP="00477A24">
      <w:pPr>
        <w:rPr>
          <w:rFonts w:ascii="Gotham Book" w:hAnsi="Gotham Book"/>
        </w:rPr>
      </w:pPr>
    </w:p>
    <w:p w14:paraId="08E9F724" w14:textId="77777777" w:rsidR="00477A24" w:rsidRPr="00477A24" w:rsidRDefault="00477A24" w:rsidP="00477A24">
      <w:pPr>
        <w:rPr>
          <w:rFonts w:ascii="Gotham Book" w:hAnsi="Gotham Book"/>
        </w:rPr>
      </w:pPr>
      <w:r w:rsidRPr="00477A24">
        <w:rPr>
          <w:rFonts w:ascii="Gotham Book" w:hAnsi="Gotham Book"/>
        </w:rPr>
        <w:t xml:space="preserve">What is the primary reason you support Hadley? </w:t>
      </w:r>
    </w:p>
    <w:p w14:paraId="12BAD488" w14:textId="77777777" w:rsidR="00477A24" w:rsidRDefault="00477A24" w:rsidP="00477A24">
      <w:pPr>
        <w:pStyle w:val="ListParagraph"/>
        <w:numPr>
          <w:ilvl w:val="0"/>
          <w:numId w:val="2"/>
        </w:numPr>
        <w:rPr>
          <w:rFonts w:ascii="Gotham Book" w:hAnsi="Gotham Book"/>
        </w:rPr>
      </w:pPr>
      <w:r w:rsidRPr="00477A24">
        <w:rPr>
          <w:rFonts w:ascii="Gotham Book" w:hAnsi="Gotham Book"/>
        </w:rPr>
        <w:t xml:space="preserve">45% believe in Hadley’s mission </w:t>
      </w:r>
    </w:p>
    <w:p w14:paraId="24781E94" w14:textId="77777777" w:rsidR="00477A24" w:rsidRDefault="00477A24" w:rsidP="00477A24">
      <w:pPr>
        <w:pStyle w:val="ListParagraph"/>
        <w:numPr>
          <w:ilvl w:val="0"/>
          <w:numId w:val="2"/>
        </w:numPr>
        <w:rPr>
          <w:rFonts w:ascii="Gotham Book" w:hAnsi="Gotham Book"/>
        </w:rPr>
      </w:pPr>
      <w:r w:rsidRPr="00477A24">
        <w:rPr>
          <w:rFonts w:ascii="Gotham Book" w:hAnsi="Gotham Book"/>
        </w:rPr>
        <w:t xml:space="preserve">20% are close to someone affected by vision loss </w:t>
      </w:r>
    </w:p>
    <w:p w14:paraId="2F39DDF2" w14:textId="77777777" w:rsidR="00477A24" w:rsidRDefault="00477A24" w:rsidP="00477A24">
      <w:pPr>
        <w:pStyle w:val="ListParagraph"/>
        <w:numPr>
          <w:ilvl w:val="0"/>
          <w:numId w:val="2"/>
        </w:numPr>
        <w:rPr>
          <w:rFonts w:ascii="Gotham Book" w:hAnsi="Gotham Book"/>
        </w:rPr>
      </w:pPr>
      <w:r w:rsidRPr="00477A24">
        <w:rPr>
          <w:rFonts w:ascii="Gotham Book" w:hAnsi="Gotham Book"/>
        </w:rPr>
        <w:t xml:space="preserve">16% are current or past Hadley learners </w:t>
      </w:r>
    </w:p>
    <w:p w14:paraId="5A046002" w14:textId="77777777" w:rsidR="00477A24" w:rsidRPr="00477A24" w:rsidRDefault="00477A24" w:rsidP="00477A24">
      <w:pPr>
        <w:pStyle w:val="ListParagraph"/>
        <w:numPr>
          <w:ilvl w:val="0"/>
          <w:numId w:val="2"/>
        </w:numPr>
        <w:rPr>
          <w:rFonts w:ascii="Gotham Book" w:hAnsi="Gotham Book"/>
        </w:rPr>
      </w:pPr>
      <w:r w:rsidRPr="00477A24">
        <w:rPr>
          <w:rFonts w:ascii="Gotham Book" w:hAnsi="Gotham Book"/>
        </w:rPr>
        <w:t>14% have been affected by vision loss</w:t>
      </w:r>
    </w:p>
    <w:p w14:paraId="74E4176C" w14:textId="77777777" w:rsidR="00477A24" w:rsidRDefault="00477A24" w:rsidP="00477A24">
      <w:pPr>
        <w:rPr>
          <w:rFonts w:ascii="Gotham Book" w:hAnsi="Gotham Book"/>
        </w:rPr>
      </w:pPr>
    </w:p>
    <w:p w14:paraId="6D637D3F" w14:textId="77777777" w:rsidR="00477A24" w:rsidRPr="00477A24" w:rsidRDefault="00477A24" w:rsidP="00477A24">
      <w:pPr>
        <w:rPr>
          <w:rFonts w:ascii="Gotham Book" w:hAnsi="Gotham Book"/>
        </w:rPr>
      </w:pPr>
      <w:r w:rsidRPr="00477A24">
        <w:rPr>
          <w:rFonts w:ascii="Gotham Book" w:hAnsi="Gotham Book"/>
        </w:rPr>
        <w:t>What content is meaningful to you?</w:t>
      </w:r>
    </w:p>
    <w:p w14:paraId="1CC8D333" w14:textId="77777777" w:rsidR="00477A24" w:rsidRDefault="00477A24" w:rsidP="00477A24">
      <w:pPr>
        <w:pStyle w:val="ListParagraph"/>
        <w:numPr>
          <w:ilvl w:val="0"/>
          <w:numId w:val="3"/>
        </w:numPr>
        <w:rPr>
          <w:rFonts w:ascii="Gotham Book" w:hAnsi="Gotham Book"/>
        </w:rPr>
      </w:pPr>
      <w:r w:rsidRPr="00477A24">
        <w:rPr>
          <w:rFonts w:ascii="Gotham Book" w:hAnsi="Gotham Book"/>
        </w:rPr>
        <w:t xml:space="preserve">74% like to read news about Hadley </w:t>
      </w:r>
    </w:p>
    <w:p w14:paraId="5F5B0200" w14:textId="77777777" w:rsidR="00477A24" w:rsidRDefault="00477A24" w:rsidP="00477A24">
      <w:pPr>
        <w:pStyle w:val="ListParagraph"/>
        <w:numPr>
          <w:ilvl w:val="0"/>
          <w:numId w:val="3"/>
        </w:numPr>
        <w:rPr>
          <w:rFonts w:ascii="Gotham Book" w:hAnsi="Gotham Book"/>
        </w:rPr>
      </w:pPr>
      <w:r w:rsidRPr="00477A24">
        <w:rPr>
          <w:rFonts w:ascii="Gotham Book" w:hAnsi="Gotham Book"/>
        </w:rPr>
        <w:t xml:space="preserve">66% enjoy features about Hadley learners </w:t>
      </w:r>
    </w:p>
    <w:p w14:paraId="416895DD" w14:textId="77777777" w:rsidR="00477A24" w:rsidRDefault="00477A24" w:rsidP="00477A24">
      <w:pPr>
        <w:pStyle w:val="ListParagraph"/>
        <w:numPr>
          <w:ilvl w:val="0"/>
          <w:numId w:val="3"/>
        </w:numPr>
        <w:rPr>
          <w:rFonts w:ascii="Gotham Book" w:hAnsi="Gotham Book"/>
        </w:rPr>
      </w:pPr>
      <w:r w:rsidRPr="00477A24">
        <w:rPr>
          <w:rFonts w:ascii="Gotham Book" w:hAnsi="Gotham Book"/>
        </w:rPr>
        <w:t xml:space="preserve">65% find value in articles on Hadley’s resources for living with vision loss </w:t>
      </w:r>
    </w:p>
    <w:p w14:paraId="644A0D49" w14:textId="77777777" w:rsidR="00477A24" w:rsidRPr="00477A24" w:rsidRDefault="00477A24" w:rsidP="00477A24">
      <w:pPr>
        <w:pStyle w:val="ListParagraph"/>
        <w:numPr>
          <w:ilvl w:val="0"/>
          <w:numId w:val="3"/>
        </w:numPr>
        <w:rPr>
          <w:rFonts w:ascii="Gotham Book" w:hAnsi="Gotham Book"/>
        </w:rPr>
      </w:pPr>
      <w:r w:rsidRPr="00477A24">
        <w:rPr>
          <w:rFonts w:ascii="Gotham Book" w:hAnsi="Gotham Book"/>
        </w:rPr>
        <w:t>26% appreciate receiving Hadley’s annual report</w:t>
      </w:r>
    </w:p>
    <w:p w14:paraId="07EC86BC" w14:textId="77777777" w:rsidR="00477A24" w:rsidRDefault="00477A24" w:rsidP="00477A24">
      <w:pPr>
        <w:rPr>
          <w:rFonts w:ascii="Gotham Book" w:hAnsi="Gotham Book"/>
        </w:rPr>
      </w:pPr>
    </w:p>
    <w:p w14:paraId="17F98C47" w14:textId="77777777" w:rsidR="00477A24" w:rsidRPr="00477A24" w:rsidRDefault="00477A24" w:rsidP="00477A24">
      <w:pPr>
        <w:rPr>
          <w:rFonts w:ascii="Gotham Book" w:hAnsi="Gotham Book"/>
        </w:rPr>
      </w:pPr>
      <w:r w:rsidRPr="00477A24">
        <w:rPr>
          <w:rFonts w:ascii="Gotham Book" w:hAnsi="Gotham Book"/>
        </w:rPr>
        <w:t>How do you want to hear from us?</w:t>
      </w:r>
    </w:p>
    <w:p w14:paraId="5B873930" w14:textId="77777777" w:rsidR="00477A24" w:rsidRPr="00477A24" w:rsidRDefault="00477A24" w:rsidP="00477A24">
      <w:pPr>
        <w:rPr>
          <w:rFonts w:ascii="Gotham Book" w:hAnsi="Gotham Book"/>
        </w:rPr>
      </w:pPr>
      <w:r w:rsidRPr="00477A24">
        <w:rPr>
          <w:rFonts w:ascii="Gotham Book" w:hAnsi="Gotham Book"/>
        </w:rPr>
        <w:t xml:space="preserve">Mail is still popular, with 50% of respondents preferring this means of communication. </w:t>
      </w:r>
      <w:r w:rsidRPr="00477A24">
        <w:rPr>
          <w:rFonts w:ascii="Gotham Book" w:hAnsi="Gotham Book"/>
        </w:rPr>
        <w:br/>
        <w:t xml:space="preserve">However, 28% prefer email and 21% would like to receive a combination of email and mail.  </w:t>
      </w:r>
    </w:p>
    <w:p w14:paraId="6DA9C585" w14:textId="77777777" w:rsidR="00477A24" w:rsidRPr="00477A24" w:rsidRDefault="00477A24" w:rsidP="00477A24">
      <w:pPr>
        <w:rPr>
          <w:rFonts w:ascii="Gotham Book" w:hAnsi="Gotham Book"/>
        </w:rPr>
      </w:pPr>
      <w:r w:rsidRPr="00477A24">
        <w:rPr>
          <w:rFonts w:ascii="Gotham Book" w:hAnsi="Gotham Book"/>
        </w:rPr>
        <w:t xml:space="preserve">To verify that we have your email so you can receive our upcoming electronic </w:t>
      </w:r>
      <w:r w:rsidRPr="00477A24">
        <w:rPr>
          <w:rFonts w:ascii="Gotham Book" w:hAnsi="Gotham Book"/>
        </w:rPr>
        <w:br/>
        <w:t>communications, please contact Sara at sara@hadley.edu.</w:t>
      </w:r>
    </w:p>
    <w:p w14:paraId="250B6C6A" w14:textId="77777777" w:rsidR="00E10479" w:rsidRDefault="00E10479" w:rsidP="00477A24">
      <w:pPr>
        <w:rPr>
          <w:rFonts w:ascii="Gotham Book" w:hAnsi="Gotham Book"/>
        </w:rPr>
      </w:pPr>
    </w:p>
    <w:p w14:paraId="424AE3F7" w14:textId="77777777" w:rsidR="003B6178" w:rsidRDefault="003B6178" w:rsidP="00477A24">
      <w:pPr>
        <w:rPr>
          <w:rFonts w:ascii="Gotham Book" w:hAnsi="Gotham Book"/>
        </w:rPr>
      </w:pPr>
    </w:p>
    <w:p w14:paraId="4E18632E" w14:textId="77777777" w:rsidR="003B6178" w:rsidRPr="00477A24" w:rsidRDefault="003B6178" w:rsidP="00477A24">
      <w:pPr>
        <w:rPr>
          <w:rFonts w:ascii="Gotham Book" w:hAnsi="Gotham Book"/>
        </w:rPr>
      </w:pPr>
    </w:p>
    <w:p w14:paraId="18A1BD7F" w14:textId="77777777" w:rsidR="00477A24" w:rsidRPr="00477A24" w:rsidRDefault="00477A24" w:rsidP="00477A24">
      <w:pPr>
        <w:rPr>
          <w:rFonts w:ascii="Gotham Book" w:hAnsi="Gotham Book"/>
        </w:rPr>
      </w:pPr>
    </w:p>
    <w:p w14:paraId="0FEF6630" w14:textId="77777777" w:rsidR="00477A24" w:rsidRPr="00477A24" w:rsidRDefault="00477A24" w:rsidP="00477A24">
      <w:pPr>
        <w:rPr>
          <w:rFonts w:ascii="Gotham Book" w:hAnsi="Gotham Book"/>
        </w:rPr>
      </w:pPr>
      <w:r w:rsidRPr="00477A24">
        <w:rPr>
          <w:rFonts w:ascii="Gotham Book" w:hAnsi="Gotham Book"/>
        </w:rPr>
        <w:lastRenderedPageBreak/>
        <w:t>From the President...</w:t>
      </w:r>
      <w:r w:rsidRPr="00477A24">
        <w:rPr>
          <w:rFonts w:ascii="Gotham Book" w:hAnsi="Gotham Book"/>
        </w:rPr>
        <w:br/>
      </w:r>
    </w:p>
    <w:p w14:paraId="6E3009FD" w14:textId="77777777" w:rsidR="00477A24" w:rsidRPr="00477A24" w:rsidRDefault="00477A24" w:rsidP="00477A24">
      <w:pPr>
        <w:rPr>
          <w:rFonts w:ascii="Gotham Book" w:hAnsi="Gotham Book"/>
        </w:rPr>
      </w:pPr>
      <w:r w:rsidRPr="00477A24">
        <w:rPr>
          <w:rFonts w:ascii="Gotham Book" w:hAnsi="Gotham Book"/>
        </w:rPr>
        <w:t xml:space="preserve">Why is Hadley different from other organizations that serve the blind and visually impaired? In a nutshell: no one provides the type of help that Hadley does through </w:t>
      </w:r>
      <w:r w:rsidRPr="00477A24">
        <w:rPr>
          <w:rFonts w:ascii="Gotham Book" w:hAnsi="Gotham Book"/>
        </w:rPr>
        <w:br/>
        <w:t xml:space="preserve">a distance-learning model. Supporters, like you, have helped make Hadley </w:t>
      </w:r>
      <w:r w:rsidRPr="00621AA1">
        <w:rPr>
          <w:rFonts w:ascii="Gotham Book" w:hAnsi="Gotham Book"/>
          <w:i/>
          <w:iCs/>
        </w:rPr>
        <w:t>the</w:t>
      </w:r>
      <w:r w:rsidRPr="00477A24">
        <w:rPr>
          <w:rFonts w:ascii="Gotham Book" w:hAnsi="Gotham Book"/>
        </w:rPr>
        <w:t xml:space="preserve"> </w:t>
      </w:r>
      <w:r w:rsidRPr="00477A24">
        <w:rPr>
          <w:rFonts w:ascii="Gotham Book" w:hAnsi="Gotham Book"/>
        </w:rPr>
        <w:br/>
        <w:t xml:space="preserve">learning destination for those facing vision loss: offering personalized, practical tools </w:t>
      </w:r>
      <w:r w:rsidRPr="00477A24">
        <w:rPr>
          <w:rFonts w:ascii="Gotham Book" w:hAnsi="Gotham Book"/>
        </w:rPr>
        <w:br/>
        <w:t xml:space="preserve">to maintain independence even as vision fades. Thanks to your assistance, Hadley provides unparalleled access to experts in the field and a community of peers. Free of boundaries. Free of barriers. Free of charge. </w:t>
      </w:r>
    </w:p>
    <w:p w14:paraId="43FC24D9" w14:textId="77777777" w:rsidR="00477A24" w:rsidRDefault="00477A24" w:rsidP="00477A24">
      <w:pPr>
        <w:rPr>
          <w:rFonts w:ascii="Gotham Book" w:hAnsi="Gotham Book"/>
        </w:rPr>
      </w:pPr>
    </w:p>
    <w:p w14:paraId="3B1E6F13" w14:textId="77777777" w:rsidR="00477A24" w:rsidRPr="00477A24" w:rsidRDefault="00477A24" w:rsidP="00477A24">
      <w:pPr>
        <w:rPr>
          <w:rFonts w:ascii="Gotham Book" w:hAnsi="Gotham Book"/>
        </w:rPr>
      </w:pPr>
      <w:r w:rsidRPr="00477A24">
        <w:rPr>
          <w:rFonts w:ascii="Gotham Book" w:hAnsi="Gotham Book"/>
        </w:rPr>
        <w:t>Hadley was built on this approach nearly a century ago. Now, we are enhancing this model by transforming our learning opportunities and repackaging our existing content with best practices for adult learning and distance education. To do this, we are</w:t>
      </w:r>
      <w:r>
        <w:rPr>
          <w:rFonts w:ascii="Gotham Book" w:hAnsi="Gotham Book"/>
        </w:rPr>
        <w:t> </w:t>
      </w:r>
      <w:r w:rsidRPr="00477A24">
        <w:rPr>
          <w:rFonts w:ascii="Gotham Book" w:hAnsi="Gotham Book"/>
        </w:rPr>
        <w:t>harnessing new technologies and possibilities available to people with visual impairments. We call this Hadley 2.0.</w:t>
      </w:r>
    </w:p>
    <w:p w14:paraId="1998085E" w14:textId="77777777" w:rsidR="00477A24" w:rsidRDefault="00477A24" w:rsidP="00477A24">
      <w:pPr>
        <w:rPr>
          <w:rFonts w:ascii="Gotham Book" w:hAnsi="Gotham Book"/>
        </w:rPr>
      </w:pPr>
    </w:p>
    <w:p w14:paraId="7885B72A" w14:textId="77777777" w:rsidR="00477A24" w:rsidRPr="00477A24" w:rsidRDefault="00477A24" w:rsidP="00477A24">
      <w:pPr>
        <w:rPr>
          <w:rFonts w:ascii="Gotham Book" w:hAnsi="Gotham Book"/>
        </w:rPr>
      </w:pPr>
      <w:r w:rsidRPr="00477A24">
        <w:rPr>
          <w:rFonts w:ascii="Gotham Book" w:hAnsi="Gotham Book"/>
        </w:rPr>
        <w:t>We have also been expanding Hadley’s Discussion Groups, with exciting results. While Hadley instructors (or “learning experts” as we now call them) had hosted call-in office hours for students in the past, we are formalizing and growing these forums to make them more meaningful. This issue highlights how these groups are providing Hadley learners with valuable information, resources and connections.</w:t>
      </w:r>
    </w:p>
    <w:p w14:paraId="3CD0CF3A" w14:textId="77777777" w:rsidR="00477A24" w:rsidRDefault="00477A24" w:rsidP="00477A24">
      <w:pPr>
        <w:rPr>
          <w:rFonts w:ascii="Gotham Book" w:hAnsi="Gotham Book"/>
        </w:rPr>
      </w:pPr>
    </w:p>
    <w:p w14:paraId="31AABF69" w14:textId="77777777" w:rsidR="00477A24" w:rsidRPr="00477A24" w:rsidRDefault="00477A24" w:rsidP="00477A24">
      <w:pPr>
        <w:rPr>
          <w:rFonts w:ascii="Gotham Book" w:hAnsi="Gotham Book"/>
        </w:rPr>
      </w:pPr>
      <w:r w:rsidRPr="00477A24">
        <w:rPr>
          <w:rFonts w:ascii="Gotham Book" w:hAnsi="Gotham Book"/>
        </w:rPr>
        <w:t xml:space="preserve">You will also see how Hadley’s renovated headquarters supports the collaboration and innovation that are so critical to Hadley 2.0. The Hadley staff is now home in this amazing building and our team is inspired and working diligently to create the best possible experiences and content for our learners. Turn to page 11 to see this incredible makeover. You won’t believe the difference! </w:t>
      </w:r>
    </w:p>
    <w:p w14:paraId="7E7DE2BA" w14:textId="77777777" w:rsidR="00477A24" w:rsidRDefault="00477A24" w:rsidP="00477A24">
      <w:pPr>
        <w:rPr>
          <w:rFonts w:ascii="Gotham Book" w:hAnsi="Gotham Book"/>
        </w:rPr>
      </w:pPr>
    </w:p>
    <w:p w14:paraId="3E6FF3A1" w14:textId="77777777" w:rsidR="00477A24" w:rsidRPr="00477A24" w:rsidRDefault="00477A24" w:rsidP="00477A24">
      <w:pPr>
        <w:rPr>
          <w:rFonts w:ascii="Gotham Book" w:hAnsi="Gotham Book"/>
        </w:rPr>
      </w:pPr>
      <w:r w:rsidRPr="00477A24">
        <w:rPr>
          <w:rFonts w:ascii="Gotham Book" w:hAnsi="Gotham Book"/>
        </w:rPr>
        <w:t xml:space="preserve">For anyone who lives in or is visiting the Chicago area, please come and see it for yourself. We would be so happy to show you around. Send an email to me at jtye@hadley.edu or to katherine@hadley.edu and we will make it happen. </w:t>
      </w:r>
    </w:p>
    <w:p w14:paraId="67E23D47" w14:textId="77777777" w:rsidR="00477A24" w:rsidRDefault="00477A24" w:rsidP="00477A24">
      <w:pPr>
        <w:rPr>
          <w:rFonts w:ascii="Gotham Book" w:hAnsi="Gotham Book"/>
        </w:rPr>
      </w:pPr>
    </w:p>
    <w:p w14:paraId="6D55CC2B" w14:textId="77777777" w:rsidR="00477A24" w:rsidRPr="00477A24" w:rsidRDefault="00477A24" w:rsidP="00477A24">
      <w:pPr>
        <w:rPr>
          <w:rFonts w:ascii="Gotham Book" w:hAnsi="Gotham Book"/>
        </w:rPr>
      </w:pPr>
      <w:r w:rsidRPr="00477A24">
        <w:rPr>
          <w:rFonts w:ascii="Gotham Book" w:hAnsi="Gotham Book"/>
        </w:rPr>
        <w:t xml:space="preserve">As you can tell, it is an eventful time at Hadley, but we believe that change is good and </w:t>
      </w:r>
      <w:r w:rsidRPr="00477A24">
        <w:rPr>
          <w:rFonts w:ascii="Gotham Book" w:hAnsi="Gotham Book"/>
        </w:rPr>
        <w:br/>
        <w:t xml:space="preserve">necessary because it allows us to provide invaluable learning to the growing population </w:t>
      </w:r>
      <w:r w:rsidRPr="00477A24">
        <w:rPr>
          <w:rFonts w:ascii="Gotham Book" w:hAnsi="Gotham Book"/>
        </w:rPr>
        <w:br/>
        <w:t xml:space="preserve">of people facing low vision, extend our offerings and make a greater impact. However, none of this would be possible without the backing of our Hadley donors. Thank you </w:t>
      </w:r>
      <w:r w:rsidRPr="00477A24">
        <w:rPr>
          <w:rFonts w:ascii="Gotham Book" w:hAnsi="Gotham Book"/>
        </w:rPr>
        <w:br/>
        <w:t>for your ongoing generosity and partnership in our mission.</w:t>
      </w:r>
    </w:p>
    <w:p w14:paraId="0F8685BC" w14:textId="77777777" w:rsidR="00477A24" w:rsidRDefault="00477A24" w:rsidP="00477A24">
      <w:pPr>
        <w:rPr>
          <w:rFonts w:ascii="Gotham Book" w:hAnsi="Gotham Book"/>
        </w:rPr>
      </w:pPr>
    </w:p>
    <w:p w14:paraId="36C5375E" w14:textId="77777777" w:rsidR="00477A24" w:rsidRPr="00477A24" w:rsidRDefault="00477A24" w:rsidP="00477A24">
      <w:pPr>
        <w:rPr>
          <w:rFonts w:ascii="Gotham Book" w:hAnsi="Gotham Book"/>
        </w:rPr>
      </w:pPr>
      <w:r w:rsidRPr="00477A24">
        <w:rPr>
          <w:rFonts w:ascii="Gotham Book" w:hAnsi="Gotham Book"/>
        </w:rPr>
        <w:t>Sincerely,</w:t>
      </w:r>
    </w:p>
    <w:p w14:paraId="46E9E239" w14:textId="77777777" w:rsidR="00477A24" w:rsidRPr="00477A24" w:rsidRDefault="00477A24" w:rsidP="00477A24">
      <w:pPr>
        <w:rPr>
          <w:rFonts w:ascii="Gotham Book" w:hAnsi="Gotham Book"/>
        </w:rPr>
      </w:pPr>
      <w:r w:rsidRPr="00477A24">
        <w:rPr>
          <w:rFonts w:ascii="Gotham Book" w:hAnsi="Gotham Book"/>
        </w:rPr>
        <w:t>Julie S. Tye</w:t>
      </w:r>
    </w:p>
    <w:p w14:paraId="15986CB7" w14:textId="77777777" w:rsidR="00621AA1" w:rsidRDefault="00621AA1" w:rsidP="00477A24">
      <w:pPr>
        <w:rPr>
          <w:rFonts w:ascii="Gotham Book" w:hAnsi="Gotham Book"/>
        </w:rPr>
      </w:pPr>
    </w:p>
    <w:p w14:paraId="138F7150" w14:textId="77777777" w:rsidR="003B6178" w:rsidRDefault="003B6178" w:rsidP="00477A24">
      <w:pPr>
        <w:rPr>
          <w:rFonts w:ascii="Gotham Book" w:hAnsi="Gotham Book"/>
        </w:rPr>
      </w:pPr>
    </w:p>
    <w:p w14:paraId="00FAD2D2" w14:textId="77777777" w:rsidR="003B6178" w:rsidRDefault="003B6178" w:rsidP="00477A24">
      <w:pPr>
        <w:rPr>
          <w:rFonts w:ascii="Gotham Book" w:hAnsi="Gotham Book"/>
        </w:rPr>
      </w:pPr>
    </w:p>
    <w:p w14:paraId="31768414" w14:textId="77777777" w:rsidR="003B6178" w:rsidRDefault="003B6178" w:rsidP="00477A24">
      <w:pPr>
        <w:rPr>
          <w:rFonts w:ascii="Gotham Book" w:hAnsi="Gotham Book"/>
        </w:rPr>
      </w:pPr>
    </w:p>
    <w:p w14:paraId="2AB5B92D" w14:textId="77777777" w:rsidR="00477A24" w:rsidRPr="00477A24" w:rsidRDefault="00621AA1" w:rsidP="00477A24">
      <w:pPr>
        <w:rPr>
          <w:rFonts w:ascii="Gotham Book" w:hAnsi="Gotham Book"/>
        </w:rPr>
      </w:pPr>
      <w:r>
        <w:rPr>
          <w:rFonts w:ascii="Gotham Book" w:hAnsi="Gotham Book"/>
        </w:rPr>
        <w:t>O</w:t>
      </w:r>
      <w:r w:rsidR="00477A24" w:rsidRPr="00477A24">
        <w:rPr>
          <w:rFonts w:ascii="Gotham Book" w:hAnsi="Gotham Book"/>
        </w:rPr>
        <w:t xml:space="preserve">ur </w:t>
      </w:r>
      <w:r>
        <w:rPr>
          <w:rFonts w:ascii="Gotham Book" w:hAnsi="Gotham Book"/>
        </w:rPr>
        <w:t>M</w:t>
      </w:r>
      <w:r w:rsidR="00477A24" w:rsidRPr="00477A24">
        <w:rPr>
          <w:rFonts w:ascii="Gotham Book" w:hAnsi="Gotham Book"/>
        </w:rPr>
        <w:t>ission</w:t>
      </w:r>
      <w:r>
        <w:rPr>
          <w:rFonts w:ascii="Gotham Book" w:hAnsi="Gotham Book"/>
        </w:rPr>
        <w:t>:</w:t>
      </w:r>
      <w:r w:rsidR="00477A24" w:rsidRPr="00477A24">
        <w:rPr>
          <w:rFonts w:ascii="Gotham Book" w:hAnsi="Gotham Book"/>
        </w:rPr>
        <w:t xml:space="preserve"> Hadley Institute for the Blind and Visually Impaired creates personalized learning opportunities that empower people to thrive—at home, at work and in their communities.</w:t>
      </w:r>
    </w:p>
    <w:p w14:paraId="188DC463" w14:textId="77777777" w:rsidR="00621AA1" w:rsidRDefault="00621AA1" w:rsidP="00477A24">
      <w:pPr>
        <w:rPr>
          <w:rFonts w:ascii="Gotham Book" w:hAnsi="Gotham Book"/>
        </w:rPr>
      </w:pPr>
    </w:p>
    <w:p w14:paraId="11B3BB4F" w14:textId="77777777" w:rsidR="00621AA1" w:rsidRDefault="00621AA1" w:rsidP="00477A24">
      <w:pPr>
        <w:rPr>
          <w:rFonts w:ascii="Gotham Book" w:hAnsi="Gotham Book"/>
        </w:rPr>
      </w:pPr>
    </w:p>
    <w:p w14:paraId="37257D69" w14:textId="77777777" w:rsidR="003B6178" w:rsidRDefault="003B6178" w:rsidP="00477A24">
      <w:pPr>
        <w:rPr>
          <w:rFonts w:ascii="Gotham Book" w:hAnsi="Gotham Book"/>
        </w:rPr>
      </w:pPr>
    </w:p>
    <w:p w14:paraId="3448EDB7" w14:textId="77777777" w:rsidR="003B6178" w:rsidRDefault="003B6178" w:rsidP="00477A24">
      <w:pPr>
        <w:rPr>
          <w:rFonts w:ascii="Gotham Book" w:hAnsi="Gotham Book"/>
        </w:rPr>
      </w:pPr>
    </w:p>
    <w:p w14:paraId="6CD44910" w14:textId="77777777" w:rsidR="00477A24" w:rsidRPr="00477A24" w:rsidRDefault="00477A24" w:rsidP="00477A24">
      <w:pPr>
        <w:rPr>
          <w:rFonts w:ascii="Gotham Book" w:hAnsi="Gotham Book"/>
        </w:rPr>
      </w:pPr>
      <w:r w:rsidRPr="00477A24">
        <w:rPr>
          <w:rFonts w:ascii="Gotham Book" w:hAnsi="Gotham Book"/>
        </w:rPr>
        <w:t>Hadley’s Discussion Groups</w:t>
      </w:r>
    </w:p>
    <w:p w14:paraId="2703E4DF" w14:textId="77777777" w:rsidR="00477A24" w:rsidRPr="00477A24" w:rsidRDefault="00621AA1" w:rsidP="00477A24">
      <w:pPr>
        <w:rPr>
          <w:rFonts w:ascii="Gotham Book" w:hAnsi="Gotham Book"/>
        </w:rPr>
      </w:pPr>
      <w:r>
        <w:rPr>
          <w:rFonts w:ascii="Gotham Book" w:hAnsi="Gotham Book"/>
        </w:rPr>
        <w:t xml:space="preserve">Introduction: </w:t>
      </w:r>
      <w:r w:rsidR="00477A24" w:rsidRPr="00477A24">
        <w:rPr>
          <w:rFonts w:ascii="Gotham Book" w:hAnsi="Gotham Book"/>
        </w:rPr>
        <w:t xml:space="preserve">Hadley Discussion Groups are free of charge and open to anyone with a visual impairment and their family members. We are excited about learners’ engagement across these forums including: Tech it Out, Hadley Growers, Spanish Chat, What’s Cooking, Get Up &amp; Go, Crafting, Embracing Braille and Writers’ Circle. </w:t>
      </w:r>
    </w:p>
    <w:p w14:paraId="5B7014CE" w14:textId="77777777" w:rsidR="00621AA1" w:rsidRDefault="00621AA1" w:rsidP="00477A24">
      <w:pPr>
        <w:rPr>
          <w:rFonts w:ascii="Gotham Book" w:hAnsi="Gotham Book"/>
        </w:rPr>
      </w:pPr>
    </w:p>
    <w:p w14:paraId="75DAFBD9" w14:textId="77777777" w:rsidR="00477A24" w:rsidRPr="00477A24" w:rsidRDefault="00477A24" w:rsidP="00477A24">
      <w:pPr>
        <w:rPr>
          <w:rFonts w:ascii="Gotham Book" w:hAnsi="Gotham Book"/>
        </w:rPr>
      </w:pPr>
      <w:r w:rsidRPr="00477A24">
        <w:rPr>
          <w:rFonts w:ascii="Gotham Book" w:hAnsi="Gotham Book"/>
        </w:rPr>
        <w:t xml:space="preserve">Hadley Discussion Groups allow our learners—who are spread out across the country and around the world—to gain knowledge, share information, connect with one another and build community. </w:t>
      </w:r>
    </w:p>
    <w:p w14:paraId="6CFCABF1" w14:textId="77777777" w:rsidR="00477A24" w:rsidRPr="00477A24" w:rsidRDefault="00477A24" w:rsidP="00477A24">
      <w:pPr>
        <w:rPr>
          <w:rFonts w:ascii="Gotham Book" w:hAnsi="Gotham Book"/>
        </w:rPr>
      </w:pPr>
      <w:r w:rsidRPr="00477A24">
        <w:rPr>
          <w:rFonts w:ascii="Gotham Book" w:hAnsi="Gotham Book"/>
        </w:rPr>
        <w:t>Topics capture learners’ broad range of interests and needs. Whether it’s asking</w:t>
      </w:r>
      <w:r w:rsidR="00621AA1">
        <w:rPr>
          <w:rFonts w:ascii="Gotham Book" w:hAnsi="Gotham Book"/>
        </w:rPr>
        <w:t xml:space="preserve"> </w:t>
      </w:r>
      <w:r w:rsidRPr="00477A24">
        <w:rPr>
          <w:rFonts w:ascii="Gotham Book" w:hAnsi="Gotham Book"/>
        </w:rPr>
        <w:t xml:space="preserve">gardening questions, practicing Spanish, learning about assistive technologies or getting help with braille, Hadley has a discussion group for it. </w:t>
      </w:r>
    </w:p>
    <w:p w14:paraId="345D1CFC" w14:textId="77777777" w:rsidR="00621AA1" w:rsidRDefault="00621AA1" w:rsidP="00477A24">
      <w:pPr>
        <w:rPr>
          <w:rFonts w:ascii="Gotham Book" w:hAnsi="Gotham Book"/>
        </w:rPr>
      </w:pPr>
    </w:p>
    <w:p w14:paraId="732DC0B1" w14:textId="77777777" w:rsidR="00477A24" w:rsidRPr="00477A24" w:rsidRDefault="00477A24" w:rsidP="00477A24">
      <w:pPr>
        <w:rPr>
          <w:rFonts w:ascii="Gotham Book" w:hAnsi="Gotham Book"/>
        </w:rPr>
      </w:pPr>
      <w:r w:rsidRPr="00477A24">
        <w:rPr>
          <w:rFonts w:ascii="Gotham Book" w:hAnsi="Gotham Book"/>
        </w:rPr>
        <w:t xml:space="preserve">Discussion groups are an important component of Hadley 2.0. They provide a valuable avenue for ‘social learning’ that, our research and experience reveal, is critical to people with low vision. Read on to learn more about a selection of our growing discussion groups </w:t>
      </w:r>
      <w:r w:rsidRPr="00477A24">
        <w:rPr>
          <w:rFonts w:ascii="Gotham Book" w:hAnsi="Gotham Book"/>
        </w:rPr>
        <w:br/>
        <w:t xml:space="preserve">and how Hadley learners are benefitting from these conversations. </w:t>
      </w:r>
    </w:p>
    <w:p w14:paraId="3D463BA4" w14:textId="77777777" w:rsidR="00621AA1" w:rsidRDefault="00621AA1" w:rsidP="00477A24">
      <w:pPr>
        <w:rPr>
          <w:rFonts w:ascii="Gotham Book" w:hAnsi="Gotham Book"/>
        </w:rPr>
      </w:pPr>
    </w:p>
    <w:p w14:paraId="4A6AC770" w14:textId="77777777" w:rsidR="00477A24" w:rsidRPr="00477A24" w:rsidRDefault="00477A24" w:rsidP="00477A24">
      <w:pPr>
        <w:rPr>
          <w:rFonts w:ascii="Gotham Book" w:hAnsi="Gotham Book"/>
        </w:rPr>
      </w:pPr>
      <w:r w:rsidRPr="00477A24">
        <w:rPr>
          <w:rFonts w:ascii="Gotham Book" w:hAnsi="Gotham Book"/>
        </w:rPr>
        <w:t>Visit hadley.edu/discussions to browse all of the discussion groups. Click ‘Tune In’ to view upcoming topics, times to join in and access past sessions.</w:t>
      </w:r>
    </w:p>
    <w:p w14:paraId="7D71EAC0" w14:textId="77777777" w:rsidR="00477A24" w:rsidRDefault="00477A24" w:rsidP="00477A24">
      <w:pPr>
        <w:rPr>
          <w:rFonts w:ascii="Gotham Book" w:hAnsi="Gotham Book"/>
        </w:rPr>
      </w:pPr>
    </w:p>
    <w:p w14:paraId="1647CA81" w14:textId="77777777" w:rsidR="003B6178" w:rsidRPr="00477A24" w:rsidRDefault="003B6178" w:rsidP="00477A24">
      <w:pPr>
        <w:rPr>
          <w:rFonts w:ascii="Gotham Book" w:hAnsi="Gotham Book"/>
        </w:rPr>
      </w:pPr>
    </w:p>
    <w:p w14:paraId="5B3068FD" w14:textId="77777777" w:rsidR="00621AA1" w:rsidRDefault="00621AA1" w:rsidP="00477A24">
      <w:pPr>
        <w:rPr>
          <w:rFonts w:ascii="Gotham Book" w:hAnsi="Gotham Book"/>
        </w:rPr>
      </w:pPr>
    </w:p>
    <w:p w14:paraId="6B389F9A" w14:textId="77777777" w:rsidR="00621AA1" w:rsidRDefault="00621AA1" w:rsidP="00477A24">
      <w:pPr>
        <w:rPr>
          <w:rFonts w:ascii="Gotham Book" w:hAnsi="Gotham Book"/>
        </w:rPr>
      </w:pPr>
    </w:p>
    <w:p w14:paraId="764FD426" w14:textId="77777777" w:rsidR="00477A24" w:rsidRPr="00477A24" w:rsidRDefault="00477A24" w:rsidP="00477A24">
      <w:pPr>
        <w:rPr>
          <w:rFonts w:ascii="Gotham Book" w:hAnsi="Gotham Book"/>
        </w:rPr>
      </w:pPr>
      <w:r w:rsidRPr="00477A24">
        <w:rPr>
          <w:rFonts w:ascii="Gotham Book" w:hAnsi="Gotham Book"/>
        </w:rPr>
        <w:t xml:space="preserve">YOU MAKE IT POSSIBLE for Hadley learners to Thrive at home, at work and in their </w:t>
      </w:r>
      <w:r w:rsidRPr="00477A24">
        <w:rPr>
          <w:rFonts w:ascii="Gotham Book" w:hAnsi="Gotham Book"/>
        </w:rPr>
        <w:br/>
        <w:t>communities.</w:t>
      </w:r>
    </w:p>
    <w:p w14:paraId="6F8AA3B9" w14:textId="77777777" w:rsidR="00477A24" w:rsidRPr="00477A24" w:rsidRDefault="00477A24" w:rsidP="00477A24">
      <w:pPr>
        <w:rPr>
          <w:rFonts w:ascii="Gotham Book" w:hAnsi="Gotham Book"/>
        </w:rPr>
      </w:pPr>
    </w:p>
    <w:p w14:paraId="34B7DC08" w14:textId="77777777" w:rsidR="00621AA1" w:rsidRDefault="00621AA1" w:rsidP="00477A24">
      <w:pPr>
        <w:rPr>
          <w:rFonts w:ascii="Gotham Book" w:hAnsi="Gotham Book"/>
        </w:rPr>
      </w:pPr>
    </w:p>
    <w:p w14:paraId="0C80E112" w14:textId="77777777" w:rsidR="00621AA1" w:rsidRDefault="00621AA1" w:rsidP="00477A24">
      <w:pPr>
        <w:rPr>
          <w:rFonts w:ascii="Gotham Book" w:hAnsi="Gotham Book"/>
        </w:rPr>
      </w:pPr>
    </w:p>
    <w:p w14:paraId="474731ED" w14:textId="77777777" w:rsidR="003B6178" w:rsidRDefault="003B6178" w:rsidP="00477A24">
      <w:pPr>
        <w:rPr>
          <w:rFonts w:ascii="Gotham Book" w:hAnsi="Gotham Book"/>
        </w:rPr>
      </w:pPr>
    </w:p>
    <w:p w14:paraId="11532864" w14:textId="77777777" w:rsidR="00477A24" w:rsidRPr="00477A24" w:rsidRDefault="00477A24" w:rsidP="00477A24">
      <w:pPr>
        <w:rPr>
          <w:rFonts w:ascii="Gotham Book" w:hAnsi="Gotham Book"/>
        </w:rPr>
      </w:pPr>
      <w:r w:rsidRPr="00477A24">
        <w:rPr>
          <w:rFonts w:ascii="Gotham Book" w:hAnsi="Gotham Book"/>
        </w:rPr>
        <w:t>Tech it Out Takes Off</w:t>
      </w:r>
    </w:p>
    <w:p w14:paraId="3E414F42" w14:textId="77777777" w:rsidR="00477A24" w:rsidRPr="00477A24" w:rsidRDefault="00621AA1" w:rsidP="00477A24">
      <w:pPr>
        <w:rPr>
          <w:rFonts w:ascii="Gotham Book" w:hAnsi="Gotham Book"/>
        </w:rPr>
      </w:pPr>
      <w:r>
        <w:rPr>
          <w:rFonts w:ascii="Gotham Book" w:hAnsi="Gotham Book"/>
        </w:rPr>
        <w:t xml:space="preserve">Introduction: </w:t>
      </w:r>
      <w:r w:rsidR="00477A24" w:rsidRPr="00477A24">
        <w:rPr>
          <w:rFonts w:ascii="Gotham Book" w:hAnsi="Gotham Book"/>
        </w:rPr>
        <w:t xml:space="preserve">We are living in an exciting time with new possibilities. Hadley Learning Expert Ricky Enger sees technology leveling the playing field for those with visual impairment.  </w:t>
      </w:r>
    </w:p>
    <w:p w14:paraId="6A8A6307" w14:textId="77777777" w:rsidR="00621AA1" w:rsidRDefault="00621AA1" w:rsidP="00477A24">
      <w:pPr>
        <w:rPr>
          <w:rFonts w:ascii="Gotham Book" w:hAnsi="Gotham Book"/>
        </w:rPr>
      </w:pPr>
    </w:p>
    <w:p w14:paraId="5A05EB64" w14:textId="77777777" w:rsidR="00477A24" w:rsidRPr="00477A24" w:rsidRDefault="00477A24" w:rsidP="00477A24">
      <w:pPr>
        <w:rPr>
          <w:rFonts w:ascii="Gotham Book" w:hAnsi="Gotham Book"/>
        </w:rPr>
      </w:pPr>
      <w:r w:rsidRPr="00477A24">
        <w:rPr>
          <w:rFonts w:ascii="Gotham Book" w:hAnsi="Gotham Book"/>
        </w:rPr>
        <w:t xml:space="preserve">Technology is an incredible enabler for people who are visually impaired. New devices and programs are toppling obstacles and creating opportunities. Want to read an email or write a document? Screen readers are making computer use easy and accessible. Need something from the store? Chances are you can order it online and have it delivered. Interested in the weather, playing a podcast or accessing information? Just ask a digital assistant-—like Siri or Amazon’s Alexa. </w:t>
      </w:r>
    </w:p>
    <w:p w14:paraId="30245217" w14:textId="77777777" w:rsidR="00621AA1" w:rsidRDefault="00621AA1" w:rsidP="00477A24">
      <w:pPr>
        <w:rPr>
          <w:rFonts w:ascii="Gotham Book" w:hAnsi="Gotham Book"/>
        </w:rPr>
      </w:pPr>
    </w:p>
    <w:p w14:paraId="7C6E125F" w14:textId="77777777" w:rsidR="00477A24" w:rsidRPr="00477A24" w:rsidRDefault="00477A24" w:rsidP="00477A24">
      <w:pPr>
        <w:rPr>
          <w:rFonts w:ascii="Gotham Book" w:hAnsi="Gotham Book"/>
        </w:rPr>
      </w:pPr>
      <w:r w:rsidRPr="00477A24">
        <w:rPr>
          <w:rFonts w:ascii="Gotham Book" w:hAnsi="Gotham Book"/>
        </w:rPr>
        <w:t>Blind since birth, Hadley Learning Expert Ricky Enger recalls growing up when only assistive technology existed for the visually impaired. Now, she explains, “things available to the sighted population are available to the blind as well—everyone has access and it’s empowering.”</w:t>
      </w:r>
    </w:p>
    <w:p w14:paraId="25C3B46F" w14:textId="77777777" w:rsidR="00621AA1" w:rsidRDefault="00621AA1" w:rsidP="00477A24">
      <w:pPr>
        <w:rPr>
          <w:rFonts w:ascii="Gotham Book" w:hAnsi="Gotham Book"/>
        </w:rPr>
      </w:pPr>
    </w:p>
    <w:p w14:paraId="5FEDCBC8" w14:textId="77777777" w:rsidR="00477A24" w:rsidRPr="00477A24" w:rsidRDefault="00477A24" w:rsidP="00477A24">
      <w:pPr>
        <w:rPr>
          <w:rFonts w:ascii="Gotham Book" w:hAnsi="Gotham Book"/>
        </w:rPr>
      </w:pPr>
      <w:r w:rsidRPr="00477A24">
        <w:rPr>
          <w:rFonts w:ascii="Gotham Book" w:hAnsi="Gotham Book"/>
        </w:rPr>
        <w:lastRenderedPageBreak/>
        <w:t xml:space="preserve">However, as anyone who has grappled with technology knows, it is often overwhelming. Figuring out the best devices and apps and how to use them can be confusing regardless </w:t>
      </w:r>
      <w:r w:rsidRPr="00477A24">
        <w:rPr>
          <w:rFonts w:ascii="Gotham Book" w:hAnsi="Gotham Book"/>
        </w:rPr>
        <w:br/>
        <w:t xml:space="preserve">of visual acuity.  </w:t>
      </w:r>
    </w:p>
    <w:p w14:paraId="40AFA01B" w14:textId="77777777" w:rsidR="00621AA1" w:rsidRDefault="00621AA1" w:rsidP="00477A24">
      <w:pPr>
        <w:rPr>
          <w:rFonts w:ascii="Gotham Book" w:hAnsi="Gotham Book"/>
        </w:rPr>
      </w:pPr>
    </w:p>
    <w:p w14:paraId="2C9E0D97" w14:textId="77777777" w:rsidR="00477A24" w:rsidRPr="00477A24" w:rsidRDefault="00477A24" w:rsidP="00477A24">
      <w:pPr>
        <w:rPr>
          <w:rFonts w:ascii="Gotham Book" w:hAnsi="Gotham Book"/>
        </w:rPr>
      </w:pPr>
      <w:r w:rsidRPr="00477A24">
        <w:rPr>
          <w:rFonts w:ascii="Gotham Book" w:hAnsi="Gotham Book"/>
        </w:rPr>
        <w:t xml:space="preserve">Aiming to help learners better understand and use the vast options now available to them, Hadley launched the Tech it Out discussion group. As Enger explains, this forum </w:t>
      </w:r>
      <w:r w:rsidRPr="00477A24">
        <w:rPr>
          <w:rFonts w:ascii="Gotham Book" w:hAnsi="Gotham Book"/>
        </w:rPr>
        <w:br/>
        <w:t xml:space="preserve">aims to “open doors to things that sound complicated, help overcome hesitation, get rid </w:t>
      </w:r>
      <w:r w:rsidRPr="00477A24">
        <w:rPr>
          <w:rFonts w:ascii="Gotham Book" w:hAnsi="Gotham Book"/>
        </w:rPr>
        <w:br/>
        <w:t>of the mystery surrounding technology and make it obtainable.”</w:t>
      </w:r>
    </w:p>
    <w:p w14:paraId="467C3545" w14:textId="77777777" w:rsidR="00621AA1" w:rsidRDefault="00621AA1" w:rsidP="00477A24">
      <w:pPr>
        <w:rPr>
          <w:rFonts w:ascii="Gotham Book" w:hAnsi="Gotham Book"/>
        </w:rPr>
      </w:pPr>
    </w:p>
    <w:p w14:paraId="2614629F" w14:textId="77777777" w:rsidR="00477A24" w:rsidRPr="00477A24" w:rsidRDefault="00477A24" w:rsidP="00477A24">
      <w:pPr>
        <w:rPr>
          <w:rFonts w:ascii="Gotham Book" w:hAnsi="Gotham Book"/>
        </w:rPr>
      </w:pPr>
      <w:r w:rsidRPr="00477A24">
        <w:rPr>
          <w:rFonts w:ascii="Gotham Book" w:hAnsi="Gotham Book"/>
        </w:rPr>
        <w:t xml:space="preserve">Participants can connect easily by phone or computer to join in. Originally planned for up to 100 attendees, the group settings were quickly increased to accommodate the sessions’ tremendous popularity. Each month, Tech it Out attracts approximately 250 people, with hundreds more listening later to recordings or reading transcripts available online. </w:t>
      </w:r>
    </w:p>
    <w:p w14:paraId="77183D55" w14:textId="77777777" w:rsidR="00621AA1" w:rsidRDefault="00621AA1" w:rsidP="00477A24">
      <w:pPr>
        <w:rPr>
          <w:rFonts w:ascii="Gotham Book" w:hAnsi="Gotham Book"/>
        </w:rPr>
      </w:pPr>
    </w:p>
    <w:p w14:paraId="77F5E255" w14:textId="77777777" w:rsidR="00477A24" w:rsidRPr="00477A24" w:rsidRDefault="00477A24" w:rsidP="00477A24">
      <w:pPr>
        <w:rPr>
          <w:rFonts w:ascii="Gotham Book" w:hAnsi="Gotham Book"/>
        </w:rPr>
      </w:pPr>
      <w:r w:rsidRPr="00477A24">
        <w:rPr>
          <w:rFonts w:ascii="Gotham Book" w:hAnsi="Gotham Book"/>
        </w:rPr>
        <w:t xml:space="preserve">Tech it Out topics focus on technology that empowers people with visual impairments such as online grocery delivery services, digital assistants, accessing entertainment, </w:t>
      </w:r>
      <w:r w:rsidRPr="00477A24">
        <w:rPr>
          <w:rFonts w:ascii="Gotham Book" w:hAnsi="Gotham Book"/>
        </w:rPr>
        <w:br/>
        <w:t xml:space="preserve">audio identification and visual interpreter services. Enger prepares each program with </w:t>
      </w:r>
      <w:r w:rsidRPr="00477A24">
        <w:rPr>
          <w:rFonts w:ascii="Gotham Book" w:hAnsi="Gotham Book"/>
        </w:rPr>
        <w:br/>
        <w:t>the goal of providing value to all participants, whether someone is new to technology or an experienced user. It is also an excellent learning opportunity for Enger who admits, “I often come across information or suggestions that I didn’t think about. I like that.”</w:t>
      </w:r>
    </w:p>
    <w:p w14:paraId="2EF8CBD8" w14:textId="77777777" w:rsidR="00621AA1" w:rsidRDefault="00621AA1" w:rsidP="00477A24">
      <w:pPr>
        <w:rPr>
          <w:rFonts w:ascii="Gotham Book" w:hAnsi="Gotham Book"/>
        </w:rPr>
      </w:pPr>
    </w:p>
    <w:p w14:paraId="19B0E5C7" w14:textId="77777777" w:rsidR="00477A24" w:rsidRPr="00477A24" w:rsidRDefault="00477A24" w:rsidP="00477A24">
      <w:pPr>
        <w:rPr>
          <w:rFonts w:ascii="Gotham Book" w:hAnsi="Gotham Book"/>
        </w:rPr>
      </w:pPr>
      <w:r w:rsidRPr="00477A24">
        <w:rPr>
          <w:rFonts w:ascii="Gotham Book" w:hAnsi="Gotham Book"/>
        </w:rPr>
        <w:t xml:space="preserve">Feedback has been excellent— learners report they like having a single place they can go to get lots of information in just one hour. Enger is excited about the many ways Tech it Out helps learners leverage technology to improve their lives, gain confidence, and then “jump in to teach others and share their knowledge.” </w:t>
      </w:r>
    </w:p>
    <w:p w14:paraId="326BC1A2" w14:textId="77777777" w:rsidR="00621AA1" w:rsidRDefault="00621AA1" w:rsidP="00477A24">
      <w:pPr>
        <w:rPr>
          <w:rFonts w:ascii="Gotham Book" w:hAnsi="Gotham Book"/>
        </w:rPr>
      </w:pPr>
    </w:p>
    <w:p w14:paraId="6AF0427C" w14:textId="77777777" w:rsidR="00477A24" w:rsidRPr="00477A24" w:rsidRDefault="00477A24" w:rsidP="00477A24">
      <w:pPr>
        <w:rPr>
          <w:rFonts w:ascii="Gotham Book" w:hAnsi="Gotham Book"/>
        </w:rPr>
      </w:pPr>
      <w:r w:rsidRPr="00477A24">
        <w:rPr>
          <w:rFonts w:ascii="Gotham Book" w:hAnsi="Gotham Book"/>
        </w:rPr>
        <w:t>Quote: “It is incredibly valuable to bring people with different experiences together. Those with greater proficiency are wonderful about sharing their knowledge, which helps those with less gain confidence.” —Ricky Enger</w:t>
      </w:r>
    </w:p>
    <w:p w14:paraId="1E3378B3" w14:textId="77777777" w:rsidR="00477A24" w:rsidRPr="00477A24" w:rsidRDefault="00477A24" w:rsidP="00477A24">
      <w:pPr>
        <w:rPr>
          <w:rFonts w:ascii="Gotham Book" w:hAnsi="Gotham Book"/>
        </w:rPr>
      </w:pPr>
    </w:p>
    <w:p w14:paraId="37AA2300" w14:textId="77777777" w:rsidR="00621AA1" w:rsidRDefault="00621AA1" w:rsidP="00477A24">
      <w:pPr>
        <w:rPr>
          <w:rFonts w:ascii="Gotham Book" w:hAnsi="Gotham Book"/>
        </w:rPr>
      </w:pPr>
    </w:p>
    <w:p w14:paraId="150D84C7" w14:textId="77777777" w:rsidR="003B6178" w:rsidRDefault="003B6178" w:rsidP="00477A24">
      <w:pPr>
        <w:rPr>
          <w:rFonts w:ascii="Gotham Book" w:hAnsi="Gotham Book"/>
        </w:rPr>
      </w:pPr>
    </w:p>
    <w:p w14:paraId="42AB8E99" w14:textId="77777777" w:rsidR="00621AA1" w:rsidRDefault="00621AA1" w:rsidP="00477A24">
      <w:pPr>
        <w:rPr>
          <w:rFonts w:ascii="Gotham Book" w:hAnsi="Gotham Book"/>
        </w:rPr>
      </w:pPr>
    </w:p>
    <w:p w14:paraId="4A8A6849" w14:textId="77777777" w:rsidR="00477A24" w:rsidRPr="00477A24" w:rsidRDefault="00477A24" w:rsidP="00477A24">
      <w:pPr>
        <w:rPr>
          <w:rFonts w:ascii="Gotham Book" w:hAnsi="Gotham Book"/>
        </w:rPr>
      </w:pPr>
      <w:r w:rsidRPr="00477A24">
        <w:rPr>
          <w:rFonts w:ascii="Gotham Book" w:hAnsi="Gotham Book"/>
        </w:rPr>
        <w:t>Hadley Learners Connect in Spanish</w:t>
      </w:r>
    </w:p>
    <w:p w14:paraId="3ACF9728" w14:textId="77777777" w:rsidR="00621AA1" w:rsidRDefault="00621AA1" w:rsidP="00477A24">
      <w:pPr>
        <w:rPr>
          <w:rFonts w:ascii="Gotham Book" w:hAnsi="Gotham Book"/>
        </w:rPr>
      </w:pPr>
      <w:r>
        <w:rPr>
          <w:rFonts w:ascii="Gotham Book" w:hAnsi="Gotham Book"/>
        </w:rPr>
        <w:t xml:space="preserve">Introduction: </w:t>
      </w:r>
      <w:r w:rsidR="00477A24" w:rsidRPr="00477A24">
        <w:rPr>
          <w:rFonts w:ascii="Gotham Book" w:hAnsi="Gotham Book"/>
        </w:rPr>
        <w:t>Spanish Chat provides learners with an engaging, interactive forum where they can connect with one another, access Hadley experts and practice their language skills for real-life application.</w:t>
      </w:r>
    </w:p>
    <w:p w14:paraId="48E69CD1" w14:textId="77777777" w:rsidR="00621AA1" w:rsidRDefault="00621AA1" w:rsidP="00477A24">
      <w:pPr>
        <w:rPr>
          <w:rFonts w:ascii="Gotham Book" w:hAnsi="Gotham Book"/>
        </w:rPr>
      </w:pPr>
    </w:p>
    <w:p w14:paraId="521ADC1C" w14:textId="77777777" w:rsidR="00621AA1" w:rsidRDefault="00477A24" w:rsidP="00477A24">
      <w:pPr>
        <w:rPr>
          <w:rFonts w:ascii="Gotham Book" w:hAnsi="Gotham Book"/>
        </w:rPr>
      </w:pPr>
      <w:r w:rsidRPr="00477A24">
        <w:rPr>
          <w:rFonts w:ascii="Gotham Book" w:hAnsi="Gotham Book"/>
        </w:rPr>
        <w:t xml:space="preserve">The best way to learn a language is to speak it. That is why Hadley learners gather weekly </w:t>
      </w:r>
      <w:r w:rsidRPr="00477A24">
        <w:rPr>
          <w:rFonts w:ascii="Gotham Book" w:hAnsi="Gotham Book"/>
        </w:rPr>
        <w:br/>
        <w:t>to practice their Spanish skills, connect with one another and build confidence.</w:t>
      </w:r>
    </w:p>
    <w:p w14:paraId="6B7B045F" w14:textId="77777777" w:rsidR="00621AA1" w:rsidRDefault="00621AA1" w:rsidP="00477A24">
      <w:pPr>
        <w:rPr>
          <w:rFonts w:ascii="Gotham Book" w:hAnsi="Gotham Book"/>
        </w:rPr>
      </w:pPr>
    </w:p>
    <w:p w14:paraId="6963A76C" w14:textId="77777777" w:rsidR="00477A24" w:rsidRPr="00477A24" w:rsidRDefault="00477A24" w:rsidP="00477A24">
      <w:pPr>
        <w:rPr>
          <w:rFonts w:ascii="Gotham Book" w:hAnsi="Gotham Book"/>
        </w:rPr>
      </w:pPr>
      <w:r w:rsidRPr="00477A24">
        <w:rPr>
          <w:rFonts w:ascii="Gotham Book" w:hAnsi="Gotham Book"/>
        </w:rPr>
        <w:t xml:space="preserve">Leading the discussion is Hadley Learning Expert Debbie Good. A former high-school and </w:t>
      </w:r>
      <w:r w:rsidRPr="00477A24">
        <w:rPr>
          <w:rFonts w:ascii="Gotham Book" w:hAnsi="Gotham Book"/>
        </w:rPr>
        <w:br/>
        <w:t xml:space="preserve">college-level world language teacher, Good has been at Hadley for 25 years. She has also been a Hadley student, completing Braille for Sighted Learners so she can effectively communicate with the learners she serves. </w:t>
      </w:r>
    </w:p>
    <w:p w14:paraId="2F1ABE44" w14:textId="77777777" w:rsidR="00621AA1" w:rsidRDefault="00621AA1" w:rsidP="00477A24">
      <w:pPr>
        <w:rPr>
          <w:rFonts w:ascii="Gotham Book" w:hAnsi="Gotham Book"/>
        </w:rPr>
      </w:pPr>
    </w:p>
    <w:p w14:paraId="3001FCFD" w14:textId="77777777" w:rsidR="00621AA1" w:rsidRDefault="00477A24" w:rsidP="00477A24">
      <w:pPr>
        <w:rPr>
          <w:rFonts w:ascii="Gotham Book" w:hAnsi="Gotham Book"/>
        </w:rPr>
      </w:pPr>
      <w:r w:rsidRPr="00477A24">
        <w:rPr>
          <w:rFonts w:ascii="Gotham Book" w:hAnsi="Gotham Book"/>
        </w:rPr>
        <w:t xml:space="preserve">All Hadley learners are welcome to join the Spanish Chat and encouraged to participate at their personal degree of comfort. Good explains, this is “the best way for people to learn, find moral support and become more independent.” She moderates the discussion, </w:t>
      </w:r>
      <w:r w:rsidRPr="00477A24">
        <w:rPr>
          <w:rFonts w:ascii="Gotham Book" w:hAnsi="Gotham Book"/>
        </w:rPr>
        <w:lastRenderedPageBreak/>
        <w:t>coaching on vocabulary, grammar and pronunciation, but the emphasis is on having participants talk and practice. This way, learners not only connect with each other but gain tools and confidence to</w:t>
      </w:r>
      <w:r w:rsidR="00621AA1">
        <w:rPr>
          <w:rFonts w:ascii="Gotham Book" w:hAnsi="Gotham Book"/>
        </w:rPr>
        <w:t xml:space="preserve"> </w:t>
      </w:r>
      <w:r w:rsidRPr="00477A24">
        <w:rPr>
          <w:rFonts w:ascii="Gotham Book" w:hAnsi="Gotham Book"/>
        </w:rPr>
        <w:t xml:space="preserve">communicate with the world. One learner shared that she was now able to communicate with Spanish-speaking in-laws. For others, Spanish is an essential job skill, with these language capabilities opening doors to employment. </w:t>
      </w:r>
    </w:p>
    <w:p w14:paraId="575337EC" w14:textId="77777777" w:rsidR="00621AA1" w:rsidRDefault="00621AA1" w:rsidP="00477A24">
      <w:pPr>
        <w:rPr>
          <w:rFonts w:ascii="Gotham Book" w:hAnsi="Gotham Book"/>
        </w:rPr>
      </w:pPr>
    </w:p>
    <w:p w14:paraId="2E95338D" w14:textId="77777777" w:rsidR="00477A24" w:rsidRPr="00477A24" w:rsidRDefault="00477A24" w:rsidP="00477A24">
      <w:pPr>
        <w:rPr>
          <w:rFonts w:ascii="Gotham Book" w:hAnsi="Gotham Book"/>
        </w:rPr>
      </w:pPr>
      <w:r w:rsidRPr="00477A24">
        <w:rPr>
          <w:rFonts w:ascii="Gotham Book" w:hAnsi="Gotham Book"/>
        </w:rPr>
        <w:t xml:space="preserve">Leveraging recently enhanced videoconferencing capabilities, Good aims to further engage learners through music and video tools and plans to initiate breakout sessions for more advanced learners.  </w:t>
      </w:r>
    </w:p>
    <w:p w14:paraId="2CE76165" w14:textId="77777777" w:rsidR="00621AA1" w:rsidRDefault="00621AA1" w:rsidP="00477A24">
      <w:pPr>
        <w:rPr>
          <w:rFonts w:ascii="Gotham Book" w:hAnsi="Gotham Book"/>
        </w:rPr>
      </w:pPr>
    </w:p>
    <w:p w14:paraId="439029DF" w14:textId="77777777" w:rsidR="00477A24" w:rsidRPr="00477A24" w:rsidRDefault="00477A24" w:rsidP="00477A24">
      <w:pPr>
        <w:rPr>
          <w:rFonts w:ascii="Gotham Book" w:hAnsi="Gotham Book"/>
        </w:rPr>
      </w:pPr>
      <w:r w:rsidRPr="00477A24">
        <w:rPr>
          <w:rFonts w:ascii="Gotham Book" w:hAnsi="Gotham Book"/>
        </w:rPr>
        <w:t xml:space="preserve">Good is also excited about the important role Spanish Chat—and other Hadley Discussion Groups—will play in Hadley 2.0. This dynamic learning approach gives learners the ability to go at their own pace, learn through scenario-based settings and gain the knowledge most relevant to their lives.  </w:t>
      </w:r>
    </w:p>
    <w:p w14:paraId="0CA3231C" w14:textId="77777777" w:rsidR="00477A24" w:rsidRPr="00477A24" w:rsidRDefault="00477A24" w:rsidP="00477A24">
      <w:pPr>
        <w:rPr>
          <w:rFonts w:ascii="Gotham Book" w:hAnsi="Gotham Book"/>
        </w:rPr>
      </w:pPr>
    </w:p>
    <w:p w14:paraId="6986AD81" w14:textId="77777777" w:rsidR="00621AA1" w:rsidRDefault="00621AA1" w:rsidP="00477A24">
      <w:pPr>
        <w:rPr>
          <w:rFonts w:ascii="Gotham Book" w:hAnsi="Gotham Book"/>
        </w:rPr>
      </w:pPr>
    </w:p>
    <w:p w14:paraId="6EBB20E0" w14:textId="77777777" w:rsidR="003B6178" w:rsidRDefault="003B6178" w:rsidP="00477A24">
      <w:pPr>
        <w:rPr>
          <w:rFonts w:ascii="Gotham Book" w:hAnsi="Gotham Book"/>
        </w:rPr>
      </w:pPr>
    </w:p>
    <w:p w14:paraId="1BE92A9D" w14:textId="77777777" w:rsidR="00621AA1" w:rsidRDefault="00621AA1" w:rsidP="00477A24">
      <w:pPr>
        <w:rPr>
          <w:rFonts w:ascii="Gotham Book" w:hAnsi="Gotham Book"/>
        </w:rPr>
      </w:pPr>
    </w:p>
    <w:p w14:paraId="5B14789D" w14:textId="77777777" w:rsidR="00477A24" w:rsidRPr="00477A24" w:rsidRDefault="00477A24" w:rsidP="00477A24">
      <w:pPr>
        <w:rPr>
          <w:rFonts w:ascii="Gotham Book" w:hAnsi="Gotham Book"/>
        </w:rPr>
      </w:pPr>
      <w:r w:rsidRPr="00477A24">
        <w:rPr>
          <w:rFonts w:ascii="Gotham Book" w:hAnsi="Gotham Book"/>
        </w:rPr>
        <w:t xml:space="preserve">Building Confidence and Community </w:t>
      </w:r>
    </w:p>
    <w:p w14:paraId="3B6405FD" w14:textId="77777777" w:rsidR="00477A24" w:rsidRPr="00477A24" w:rsidRDefault="00477A24" w:rsidP="00477A24">
      <w:pPr>
        <w:rPr>
          <w:rFonts w:ascii="Gotham Book" w:hAnsi="Gotham Book"/>
        </w:rPr>
      </w:pPr>
      <w:r w:rsidRPr="00477A24">
        <w:rPr>
          <w:rFonts w:ascii="Gotham Book" w:hAnsi="Gotham Book"/>
        </w:rPr>
        <w:t xml:space="preserve">Angelene Rosse was born with partial vision but glaucoma took the rest of her sight when she was in her 20s. Now blind, Angelene reads with braille and applies her Hadley learning to maintain independence in her daily routine. </w:t>
      </w:r>
    </w:p>
    <w:p w14:paraId="0746846B" w14:textId="77777777" w:rsidR="00621AA1" w:rsidRDefault="00621AA1" w:rsidP="00477A24">
      <w:pPr>
        <w:rPr>
          <w:rFonts w:ascii="Gotham Book" w:hAnsi="Gotham Book"/>
        </w:rPr>
      </w:pPr>
    </w:p>
    <w:p w14:paraId="3752B79E" w14:textId="77777777" w:rsidR="00477A24" w:rsidRPr="00477A24" w:rsidRDefault="00477A24" w:rsidP="00477A24">
      <w:pPr>
        <w:rPr>
          <w:rFonts w:ascii="Gotham Book" w:hAnsi="Gotham Book"/>
        </w:rPr>
      </w:pPr>
      <w:r w:rsidRPr="00477A24">
        <w:rPr>
          <w:rFonts w:ascii="Gotham Book" w:hAnsi="Gotham Book"/>
        </w:rPr>
        <w:t xml:space="preserve">Hadley’s Conversational Spanish has also had a lasting impact and she uses this </w:t>
      </w:r>
      <w:r w:rsidRPr="00477A24">
        <w:rPr>
          <w:rFonts w:ascii="Gotham Book" w:hAnsi="Gotham Book"/>
        </w:rPr>
        <w:br/>
        <w:t xml:space="preserve">learning to communicate with family and friends. She continues to practice her </w:t>
      </w:r>
      <w:r w:rsidRPr="00477A24">
        <w:rPr>
          <w:rFonts w:ascii="Gotham Book" w:hAnsi="Gotham Book"/>
        </w:rPr>
        <w:br/>
        <w:t xml:space="preserve">Spanish and improve her overall communication skills in the Spanish Chat group. She remarks, “I am more confident talking to other people—not just in Spanish. I used to hate </w:t>
      </w:r>
      <w:r w:rsidRPr="00477A24">
        <w:rPr>
          <w:rFonts w:ascii="Gotham Book" w:hAnsi="Gotham Book"/>
        </w:rPr>
        <w:br/>
        <w:t>to get up and speak in class. While I still get nervous, it is not nearly as bad.”</w:t>
      </w:r>
    </w:p>
    <w:p w14:paraId="7B5AEB75" w14:textId="77777777" w:rsidR="00621AA1" w:rsidRDefault="00621AA1" w:rsidP="00477A24">
      <w:pPr>
        <w:rPr>
          <w:rFonts w:ascii="Gotham Book" w:hAnsi="Gotham Book"/>
        </w:rPr>
      </w:pPr>
    </w:p>
    <w:p w14:paraId="6A07D725" w14:textId="77777777" w:rsidR="00477A24" w:rsidRPr="00477A24" w:rsidRDefault="00477A24" w:rsidP="00477A24">
      <w:pPr>
        <w:rPr>
          <w:rFonts w:ascii="Gotham Book" w:hAnsi="Gotham Book"/>
        </w:rPr>
      </w:pPr>
      <w:r w:rsidRPr="00477A24">
        <w:rPr>
          <w:rFonts w:ascii="Gotham Book" w:hAnsi="Gotham Book"/>
        </w:rPr>
        <w:t>It has also been a welcome relief following the 2017 wildfire that took her family’s house. They are rebuilding, but this weekly gathering has helped Angelene manage the stress of the ordeal. Here, she can forget about the tragedy for a while and focus on improving her Spanish skills and engaging with fellow Hadley learners.</w:t>
      </w:r>
    </w:p>
    <w:p w14:paraId="49D59928" w14:textId="77777777" w:rsidR="00621AA1" w:rsidRDefault="00621AA1" w:rsidP="00477A24">
      <w:pPr>
        <w:rPr>
          <w:rFonts w:ascii="Gotham Book" w:hAnsi="Gotham Book"/>
        </w:rPr>
      </w:pPr>
    </w:p>
    <w:p w14:paraId="226170E5" w14:textId="77777777" w:rsidR="00621AA1" w:rsidRDefault="00621AA1" w:rsidP="00477A24">
      <w:pPr>
        <w:rPr>
          <w:rFonts w:ascii="Gotham Book" w:hAnsi="Gotham Book"/>
        </w:rPr>
      </w:pPr>
    </w:p>
    <w:p w14:paraId="0F34C11C" w14:textId="77777777" w:rsidR="00621AA1" w:rsidRDefault="00621AA1" w:rsidP="00477A24">
      <w:pPr>
        <w:rPr>
          <w:rFonts w:ascii="Gotham Book" w:hAnsi="Gotham Book"/>
        </w:rPr>
      </w:pPr>
    </w:p>
    <w:p w14:paraId="75E10052" w14:textId="77777777" w:rsidR="003B6178" w:rsidRDefault="003B6178" w:rsidP="00477A24">
      <w:pPr>
        <w:rPr>
          <w:rFonts w:ascii="Gotham Book" w:hAnsi="Gotham Book"/>
        </w:rPr>
      </w:pPr>
    </w:p>
    <w:p w14:paraId="53D64FFC" w14:textId="77777777" w:rsidR="00477A24" w:rsidRPr="00477A24" w:rsidRDefault="00477A24" w:rsidP="00477A24">
      <w:pPr>
        <w:rPr>
          <w:rFonts w:ascii="Gotham Book" w:hAnsi="Gotham Book"/>
        </w:rPr>
      </w:pPr>
      <w:r w:rsidRPr="00477A24">
        <w:rPr>
          <w:rFonts w:ascii="Gotham Book" w:hAnsi="Gotham Book"/>
        </w:rPr>
        <w:t>Helping Gardens and Learners Bloom</w:t>
      </w:r>
    </w:p>
    <w:p w14:paraId="5FC75CAC" w14:textId="77777777" w:rsidR="00477A24" w:rsidRPr="00477A24" w:rsidRDefault="00477A24" w:rsidP="00477A24">
      <w:pPr>
        <w:rPr>
          <w:rFonts w:ascii="Gotham Book" w:hAnsi="Gotham Book"/>
        </w:rPr>
      </w:pPr>
      <w:r w:rsidRPr="00477A24">
        <w:rPr>
          <w:rFonts w:ascii="Gotham Book" w:hAnsi="Gotham Book"/>
        </w:rPr>
        <w:t xml:space="preserve">Hadley Chief Program Officer and Learning Expert Ed Haines recently took Hadley’s popular Container Gardening course in an exciting new direction, creating the </w:t>
      </w:r>
      <w:r w:rsidRPr="00477A24">
        <w:rPr>
          <w:rFonts w:ascii="Gotham Book" w:hAnsi="Gotham Book"/>
        </w:rPr>
        <w:br/>
        <w:t xml:space="preserve">Hadley Growers discussion group. While Ed has been considering creating a </w:t>
      </w:r>
      <w:r w:rsidRPr="00477A24">
        <w:rPr>
          <w:rFonts w:ascii="Gotham Book" w:hAnsi="Gotham Book"/>
        </w:rPr>
        <w:br/>
        <w:t xml:space="preserve">garden-centered chat for a while, the transition to Hadley 2.0 provided the ideal </w:t>
      </w:r>
      <w:r w:rsidRPr="00477A24">
        <w:rPr>
          <w:rFonts w:ascii="Gotham Book" w:hAnsi="Gotham Book"/>
        </w:rPr>
        <w:br/>
        <w:t xml:space="preserve">opportunity to launch this monthly get-together. </w:t>
      </w:r>
    </w:p>
    <w:p w14:paraId="7E3B226C" w14:textId="77777777" w:rsidR="00621AA1" w:rsidRDefault="00621AA1" w:rsidP="00477A24">
      <w:pPr>
        <w:rPr>
          <w:rFonts w:ascii="Gotham Book" w:hAnsi="Gotham Book"/>
        </w:rPr>
      </w:pPr>
    </w:p>
    <w:p w14:paraId="3DA497AC" w14:textId="77777777" w:rsidR="00477A24" w:rsidRPr="00477A24" w:rsidRDefault="00477A24" w:rsidP="00477A24">
      <w:pPr>
        <w:rPr>
          <w:rFonts w:ascii="Gotham Book" w:hAnsi="Gotham Book"/>
        </w:rPr>
      </w:pPr>
      <w:r w:rsidRPr="00477A24">
        <w:rPr>
          <w:rFonts w:ascii="Gotham Book" w:hAnsi="Gotham Book"/>
        </w:rPr>
        <w:t xml:space="preserve">Since its debut in January 2019, engagement, participation and gardens have been flourishing. Each month, Hadley Growers attracts attendees from across all U.S. gardening zones and around the world. It also appeals to all types of gardeners—from beginners to master gardeners with vast expertise. </w:t>
      </w:r>
    </w:p>
    <w:p w14:paraId="6E5B86DC" w14:textId="77777777" w:rsidR="00621AA1" w:rsidRDefault="00621AA1" w:rsidP="00477A24">
      <w:pPr>
        <w:rPr>
          <w:rFonts w:ascii="Gotham Book" w:hAnsi="Gotham Book"/>
        </w:rPr>
      </w:pPr>
    </w:p>
    <w:p w14:paraId="48519CE8" w14:textId="77777777" w:rsidR="00621AA1" w:rsidRDefault="00477A24" w:rsidP="00477A24">
      <w:pPr>
        <w:rPr>
          <w:rFonts w:ascii="Gotham Book" w:hAnsi="Gotham Book"/>
        </w:rPr>
      </w:pPr>
      <w:r w:rsidRPr="00477A24">
        <w:rPr>
          <w:rFonts w:ascii="Gotham Book" w:hAnsi="Gotham Book"/>
        </w:rPr>
        <w:lastRenderedPageBreak/>
        <w:t xml:space="preserve">The popularity of Hadley Growers does not surprise Ed. An avid gardener himself, he recognizes “gardeners are really into this hobby and want to talk about it.” Learners connect with the group, sharing their gardening questions, advice, frustrations and triumphs. </w:t>
      </w:r>
      <w:r w:rsidRPr="00477A24">
        <w:rPr>
          <w:rFonts w:ascii="Gotham Book" w:hAnsi="Gotham Book"/>
        </w:rPr>
        <w:br/>
      </w:r>
    </w:p>
    <w:p w14:paraId="7DFD5B33" w14:textId="77777777" w:rsidR="00477A24" w:rsidRPr="00477A24" w:rsidRDefault="00477A24" w:rsidP="00477A24">
      <w:pPr>
        <w:rPr>
          <w:rFonts w:ascii="Gotham Book" w:hAnsi="Gotham Book"/>
        </w:rPr>
      </w:pPr>
      <w:r w:rsidRPr="00477A24">
        <w:rPr>
          <w:rFonts w:ascii="Gotham Book" w:hAnsi="Gotham Book"/>
        </w:rPr>
        <w:t xml:space="preserve">However, gardening also creates connections beyond Hadley. As Ed points out, </w:t>
      </w:r>
      <w:r w:rsidRPr="00477A24">
        <w:rPr>
          <w:rFonts w:ascii="Gotham Book" w:hAnsi="Gotham Book"/>
        </w:rPr>
        <w:br/>
        <w:t xml:space="preserve">“Gardening is an activity that blind and sighted people can enjoy together. It’s truly </w:t>
      </w:r>
      <w:r w:rsidRPr="00477A24">
        <w:rPr>
          <w:rFonts w:ascii="Gotham Book" w:hAnsi="Gotham Book"/>
        </w:rPr>
        <w:br/>
        <w:t>a community builder.”</w:t>
      </w:r>
    </w:p>
    <w:p w14:paraId="7BA0BB72" w14:textId="77777777" w:rsidR="00621AA1" w:rsidRDefault="00621AA1" w:rsidP="00477A24">
      <w:pPr>
        <w:rPr>
          <w:rFonts w:ascii="Gotham Book" w:hAnsi="Gotham Book"/>
        </w:rPr>
      </w:pPr>
    </w:p>
    <w:p w14:paraId="6043F16F" w14:textId="77777777" w:rsidR="00477A24" w:rsidRPr="00477A24" w:rsidRDefault="00477A24" w:rsidP="00477A24">
      <w:pPr>
        <w:rPr>
          <w:rFonts w:ascii="Gotham Book" w:hAnsi="Gotham Book"/>
        </w:rPr>
      </w:pPr>
      <w:r w:rsidRPr="00477A24">
        <w:rPr>
          <w:rFonts w:ascii="Gotham Book" w:hAnsi="Gotham Book"/>
        </w:rPr>
        <w:t xml:space="preserve">Haines is excited by the number of advanced gardeners that are gardening with a range of vision impairments. He points out, “This shows that the gardening community </w:t>
      </w:r>
      <w:r w:rsidRPr="00477A24">
        <w:rPr>
          <w:rFonts w:ascii="Gotham Book" w:hAnsi="Gotham Book"/>
        </w:rPr>
        <w:br/>
        <w:t>welcomes diversity and is inclusive.”</w:t>
      </w:r>
    </w:p>
    <w:p w14:paraId="29921441" w14:textId="77777777" w:rsidR="00621AA1" w:rsidRDefault="00621AA1" w:rsidP="00477A24">
      <w:pPr>
        <w:rPr>
          <w:rFonts w:ascii="Gotham Book" w:hAnsi="Gotham Book"/>
        </w:rPr>
      </w:pPr>
    </w:p>
    <w:p w14:paraId="641FCECA" w14:textId="77777777" w:rsidR="00477A24" w:rsidRPr="00477A24" w:rsidRDefault="00477A24" w:rsidP="00477A24">
      <w:pPr>
        <w:rPr>
          <w:rFonts w:ascii="Gotham Book" w:hAnsi="Gotham Book"/>
        </w:rPr>
      </w:pPr>
      <w:r w:rsidRPr="00477A24">
        <w:rPr>
          <w:rFonts w:ascii="Gotham Book" w:hAnsi="Gotham Book"/>
        </w:rPr>
        <w:t xml:space="preserve">Given the enthusiasm around this monthly discussion group, Ed is looking to build on the </w:t>
      </w:r>
      <w:r w:rsidRPr="00477A24">
        <w:rPr>
          <w:rFonts w:ascii="Gotham Book" w:hAnsi="Gotham Book"/>
        </w:rPr>
        <w:br/>
        <w:t xml:space="preserve">Hadley Growers community. He hopes to create a mentorship program that matches beginners with master gardeners, growing gardens as well as confidence and connections. </w:t>
      </w:r>
    </w:p>
    <w:p w14:paraId="334CF8AB" w14:textId="77777777" w:rsidR="00477A24" w:rsidRPr="00477A24" w:rsidRDefault="00477A24" w:rsidP="00477A24">
      <w:pPr>
        <w:rPr>
          <w:rFonts w:ascii="Gotham Book" w:hAnsi="Gotham Book"/>
        </w:rPr>
      </w:pPr>
    </w:p>
    <w:p w14:paraId="2AEC976E" w14:textId="77777777" w:rsidR="00621AA1" w:rsidRDefault="00621AA1" w:rsidP="00477A24">
      <w:pPr>
        <w:rPr>
          <w:rFonts w:ascii="Gotham Book" w:hAnsi="Gotham Book"/>
        </w:rPr>
      </w:pPr>
    </w:p>
    <w:p w14:paraId="517A3299" w14:textId="77777777" w:rsidR="003B6178" w:rsidRDefault="003B6178" w:rsidP="00477A24">
      <w:pPr>
        <w:rPr>
          <w:rFonts w:ascii="Gotham Book" w:hAnsi="Gotham Book"/>
        </w:rPr>
      </w:pPr>
    </w:p>
    <w:p w14:paraId="57F3F70A" w14:textId="77777777" w:rsidR="00621AA1" w:rsidRDefault="00621AA1" w:rsidP="00477A24">
      <w:pPr>
        <w:rPr>
          <w:rFonts w:ascii="Gotham Book" w:hAnsi="Gotham Book"/>
        </w:rPr>
      </w:pPr>
    </w:p>
    <w:p w14:paraId="45592435" w14:textId="77777777" w:rsidR="00477A24" w:rsidRPr="00477A24" w:rsidRDefault="00477A24" w:rsidP="00477A24">
      <w:pPr>
        <w:rPr>
          <w:rFonts w:ascii="Gotham Book" w:hAnsi="Gotham Book"/>
        </w:rPr>
      </w:pPr>
      <w:r w:rsidRPr="00477A24">
        <w:rPr>
          <w:rFonts w:ascii="Gotham Book" w:hAnsi="Gotham Book"/>
        </w:rPr>
        <w:t xml:space="preserve">Nancy Matulis Digs Gardening and Hadley </w:t>
      </w:r>
    </w:p>
    <w:p w14:paraId="07CEDC79" w14:textId="77777777" w:rsidR="00621AA1" w:rsidRDefault="00477A24" w:rsidP="00477A24">
      <w:pPr>
        <w:rPr>
          <w:rFonts w:ascii="Gotham Book" w:hAnsi="Gotham Book"/>
        </w:rPr>
      </w:pPr>
      <w:r w:rsidRPr="00477A24">
        <w:rPr>
          <w:rFonts w:ascii="Gotham Book" w:hAnsi="Gotham Book"/>
        </w:rPr>
        <w:t xml:space="preserve">Nancy Matulis is a lifelong gardener. She has also had low vision since birth as a result of Retinopathy of Prematurity, the leading cause of childhood vision loss. With limited vision, contrast is key. Nancy plants bright flowers and purple beans so she can see them to pick. </w:t>
      </w:r>
    </w:p>
    <w:p w14:paraId="25ECD1EB" w14:textId="77777777" w:rsidR="00621AA1" w:rsidRDefault="00621AA1" w:rsidP="00477A24">
      <w:pPr>
        <w:rPr>
          <w:rFonts w:ascii="Gotham Book" w:hAnsi="Gotham Book"/>
        </w:rPr>
      </w:pPr>
    </w:p>
    <w:p w14:paraId="093DF48C" w14:textId="77777777" w:rsidR="00477A24" w:rsidRPr="00477A24" w:rsidRDefault="00477A24" w:rsidP="00477A24">
      <w:pPr>
        <w:rPr>
          <w:rFonts w:ascii="Gotham Book" w:hAnsi="Gotham Book"/>
        </w:rPr>
      </w:pPr>
      <w:r w:rsidRPr="00477A24">
        <w:rPr>
          <w:rFonts w:ascii="Gotham Book" w:hAnsi="Gotham Book"/>
        </w:rPr>
        <w:t xml:space="preserve">She also pays careful attention to raised beds, using wind chimes to help her identify them. “It’s a challenge when I put a tool down and can’t find it,” Nancy remarks. However, this does not limit her gardening goals or success. A Master Gardener, she grows a variety of plants—including fruits, vegetables, herbs and flowers. </w:t>
      </w:r>
    </w:p>
    <w:p w14:paraId="28DB5FF9" w14:textId="77777777" w:rsidR="00621AA1" w:rsidRDefault="00621AA1" w:rsidP="00477A24">
      <w:pPr>
        <w:rPr>
          <w:rFonts w:ascii="Gotham Book" w:hAnsi="Gotham Book"/>
        </w:rPr>
      </w:pPr>
    </w:p>
    <w:p w14:paraId="02FDA761" w14:textId="77777777" w:rsidR="00477A24" w:rsidRPr="00477A24" w:rsidRDefault="00477A24" w:rsidP="00477A24">
      <w:pPr>
        <w:rPr>
          <w:rFonts w:ascii="Gotham Book" w:hAnsi="Gotham Book"/>
        </w:rPr>
      </w:pPr>
      <w:r w:rsidRPr="00477A24">
        <w:rPr>
          <w:rFonts w:ascii="Gotham Book" w:hAnsi="Gotham Book"/>
        </w:rPr>
        <w:t xml:space="preserve">Nancy came to Hadley 10 years ago to challenge herself to learn new things. Hadley’s distance-learning model makes it possible for her to be a lifelong learner. “Hadley is a resource like no other for people who are visually impaired,” she confirms. </w:t>
      </w:r>
    </w:p>
    <w:p w14:paraId="580AF87F" w14:textId="77777777" w:rsidR="00621AA1" w:rsidRDefault="00621AA1" w:rsidP="00477A24">
      <w:pPr>
        <w:rPr>
          <w:rFonts w:ascii="Gotham Book" w:hAnsi="Gotham Book"/>
        </w:rPr>
      </w:pPr>
    </w:p>
    <w:p w14:paraId="37EC0C30" w14:textId="77777777" w:rsidR="00477A24" w:rsidRPr="00477A24" w:rsidRDefault="00477A24" w:rsidP="00477A24">
      <w:pPr>
        <w:rPr>
          <w:rFonts w:ascii="Gotham Book" w:hAnsi="Gotham Book"/>
        </w:rPr>
      </w:pPr>
      <w:r w:rsidRPr="00477A24">
        <w:rPr>
          <w:rFonts w:ascii="Gotham Book" w:hAnsi="Gotham Book"/>
        </w:rPr>
        <w:t>Hadley is also a place where she can now further her love of gardening. As a participant in Hadley Growers, she enjoys being part of this community of fellow enthusiasts. “It’s fun to listen to gardeners from all over sharing ideas.”</w:t>
      </w:r>
    </w:p>
    <w:p w14:paraId="759C5511" w14:textId="77777777" w:rsidR="00621AA1" w:rsidRDefault="00621AA1" w:rsidP="00477A24">
      <w:pPr>
        <w:rPr>
          <w:rFonts w:ascii="Gotham Book" w:hAnsi="Gotham Book"/>
        </w:rPr>
      </w:pPr>
    </w:p>
    <w:p w14:paraId="09785FE5" w14:textId="77777777" w:rsidR="00621AA1" w:rsidRDefault="00621AA1" w:rsidP="00477A24">
      <w:pPr>
        <w:rPr>
          <w:rFonts w:ascii="Gotham Book" w:hAnsi="Gotham Book"/>
        </w:rPr>
      </w:pPr>
    </w:p>
    <w:p w14:paraId="6A038B43" w14:textId="77777777" w:rsidR="00621AA1" w:rsidRDefault="00621AA1" w:rsidP="00477A24">
      <w:pPr>
        <w:rPr>
          <w:rFonts w:ascii="Gotham Book" w:hAnsi="Gotham Book"/>
        </w:rPr>
      </w:pPr>
    </w:p>
    <w:p w14:paraId="25027696" w14:textId="77777777" w:rsidR="003B6178" w:rsidRDefault="003B6178" w:rsidP="00477A24">
      <w:pPr>
        <w:rPr>
          <w:rFonts w:ascii="Gotham Book" w:hAnsi="Gotham Book"/>
        </w:rPr>
      </w:pPr>
    </w:p>
    <w:p w14:paraId="6A8C2BE3" w14:textId="77777777" w:rsidR="00477A24" w:rsidRPr="00477A24" w:rsidRDefault="00477A24" w:rsidP="00477A24">
      <w:pPr>
        <w:rPr>
          <w:rFonts w:ascii="Gotham Book" w:hAnsi="Gotham Book"/>
        </w:rPr>
      </w:pPr>
      <w:r w:rsidRPr="00477A24">
        <w:rPr>
          <w:rFonts w:ascii="Gotham Book" w:hAnsi="Gotham Book"/>
        </w:rPr>
        <w:t>Braille is My Buddy</w:t>
      </w:r>
    </w:p>
    <w:p w14:paraId="1E7C83AD" w14:textId="77777777" w:rsidR="00477A24" w:rsidRPr="00477A24" w:rsidRDefault="00477A24" w:rsidP="00477A24">
      <w:pPr>
        <w:rPr>
          <w:rFonts w:ascii="Gotham Book" w:hAnsi="Gotham Book"/>
        </w:rPr>
      </w:pPr>
      <w:r w:rsidRPr="00477A24">
        <w:rPr>
          <w:rFonts w:ascii="Gotham Book" w:hAnsi="Gotham Book"/>
        </w:rPr>
        <w:t xml:space="preserve">Quote: “Thank you for making these opportunities exist for our global community. </w:t>
      </w:r>
      <w:r w:rsidRPr="00477A24">
        <w:rPr>
          <w:rFonts w:ascii="Gotham Book" w:hAnsi="Gotham Book"/>
        </w:rPr>
        <w:br/>
        <w:t xml:space="preserve">It allows us to expand our independence in our homes, work and in the community as literate braille citizens.” </w:t>
      </w:r>
      <w:r w:rsidRPr="00477A24">
        <w:rPr>
          <w:rFonts w:ascii="Gotham Medium" w:hAnsi="Gotham Medium" w:cs="Gotham Medium"/>
        </w:rPr>
        <w:t>­</w:t>
      </w:r>
      <w:r w:rsidRPr="00477A24">
        <w:rPr>
          <w:rFonts w:ascii="Gotham Book" w:hAnsi="Gotham Book"/>
        </w:rPr>
        <w:t>—Michelle Boyd, Hadley Learner</w:t>
      </w:r>
    </w:p>
    <w:p w14:paraId="29D44004" w14:textId="77777777" w:rsidR="00477A24" w:rsidRPr="00477A24" w:rsidRDefault="00477A24" w:rsidP="00477A24">
      <w:pPr>
        <w:rPr>
          <w:rFonts w:ascii="Gotham Book" w:hAnsi="Gotham Book"/>
        </w:rPr>
      </w:pPr>
    </w:p>
    <w:p w14:paraId="4EA8ADD2" w14:textId="77777777" w:rsidR="00477A24" w:rsidRPr="00477A24" w:rsidRDefault="00477A24" w:rsidP="00477A24">
      <w:pPr>
        <w:rPr>
          <w:rFonts w:ascii="Gotham Book" w:hAnsi="Gotham Book"/>
        </w:rPr>
      </w:pPr>
      <w:r w:rsidRPr="00477A24">
        <w:rPr>
          <w:rFonts w:ascii="Gotham Book" w:hAnsi="Gotham Book"/>
        </w:rPr>
        <w:t xml:space="preserve">Braille is more than a friend to learning expert Vileen Shah. Blind since the age of three, braille is the North Star that empowered him to overcome hardship, earn three master’s degrees and learn six languages. His dedication to braille even took him to Paris in 2009, </w:t>
      </w:r>
      <w:r w:rsidRPr="00477A24">
        <w:rPr>
          <w:rFonts w:ascii="Gotham Book" w:hAnsi="Gotham Book"/>
        </w:rPr>
        <w:lastRenderedPageBreak/>
        <w:t>where he was recognized for his accomplishments as a keynote speaker at the Louis Braille Bicentennial Birthday celebrations.</w:t>
      </w:r>
    </w:p>
    <w:p w14:paraId="38213F5C" w14:textId="77777777" w:rsidR="00621AA1" w:rsidRDefault="00621AA1" w:rsidP="00477A24">
      <w:pPr>
        <w:rPr>
          <w:rFonts w:ascii="Gotham Book" w:hAnsi="Gotham Book"/>
        </w:rPr>
      </w:pPr>
    </w:p>
    <w:p w14:paraId="6E887FBD" w14:textId="77777777" w:rsidR="00477A24" w:rsidRPr="00477A24" w:rsidRDefault="00477A24" w:rsidP="00477A24">
      <w:pPr>
        <w:rPr>
          <w:rFonts w:ascii="Gotham Book" w:hAnsi="Gotham Book"/>
        </w:rPr>
      </w:pPr>
      <w:r w:rsidRPr="00477A24">
        <w:rPr>
          <w:rFonts w:ascii="Gotham Book" w:hAnsi="Gotham Book"/>
        </w:rPr>
        <w:t xml:space="preserve">For the past 18 years, Shah has shared his love of braille with Hadley learners, teaching, inspiring and motivating the many who have studied with him. “Braille is my buddy. I love it,” says Vileen. Now, as the moderator of Hadley’s Embracing Braille weekly discussion group, he looks forward to helping more people with visual impairments “enhance their independence with braille.”  </w:t>
      </w:r>
    </w:p>
    <w:p w14:paraId="05997544" w14:textId="77777777" w:rsidR="00621AA1" w:rsidRDefault="00621AA1" w:rsidP="00477A24">
      <w:pPr>
        <w:rPr>
          <w:rFonts w:ascii="Gotham Book" w:hAnsi="Gotham Book"/>
        </w:rPr>
      </w:pPr>
    </w:p>
    <w:p w14:paraId="6B347210" w14:textId="77777777" w:rsidR="00621AA1" w:rsidRDefault="00477A24" w:rsidP="00477A24">
      <w:pPr>
        <w:rPr>
          <w:rFonts w:ascii="Gotham Book" w:hAnsi="Gotham Book"/>
        </w:rPr>
      </w:pPr>
      <w:r w:rsidRPr="00477A24">
        <w:rPr>
          <w:rFonts w:ascii="Gotham Book" w:hAnsi="Gotham Book"/>
        </w:rPr>
        <w:t xml:space="preserve">Each week, Embracing Braille focuses on a different topic, such as braille writers, braille displays and common errors in reading and writing braille. The last meeting of the month is saved for an open question and answer session. </w:t>
      </w:r>
    </w:p>
    <w:p w14:paraId="5608D123" w14:textId="77777777" w:rsidR="00621AA1" w:rsidRDefault="00621AA1" w:rsidP="00477A24">
      <w:pPr>
        <w:rPr>
          <w:rFonts w:ascii="Gotham Book" w:hAnsi="Gotham Book"/>
        </w:rPr>
      </w:pPr>
    </w:p>
    <w:p w14:paraId="2B4C1956" w14:textId="77777777" w:rsidR="00477A24" w:rsidRPr="00477A24" w:rsidRDefault="00477A24" w:rsidP="00477A24">
      <w:pPr>
        <w:rPr>
          <w:rFonts w:ascii="Gotham Book" w:hAnsi="Gotham Book"/>
        </w:rPr>
      </w:pPr>
      <w:r w:rsidRPr="00477A24">
        <w:rPr>
          <w:rFonts w:ascii="Gotham Book" w:hAnsi="Gotham Book"/>
        </w:rPr>
        <w:t>Shah also aims to use this forum to empower Hadley learners by blending braille and technology, emphasizing that “they need not be seen as adversaries but should be treated as friends, as complementary, as supporting each other. Learners who combine braille skills with technology will enjoy a tremendous amount of independence.”</w:t>
      </w:r>
    </w:p>
    <w:p w14:paraId="2174C81E" w14:textId="77777777" w:rsidR="00621AA1" w:rsidRDefault="00621AA1" w:rsidP="00477A24">
      <w:pPr>
        <w:rPr>
          <w:rFonts w:ascii="Gotham Book" w:hAnsi="Gotham Book"/>
        </w:rPr>
      </w:pPr>
    </w:p>
    <w:p w14:paraId="182DF281" w14:textId="77777777" w:rsidR="00477A24" w:rsidRPr="00477A24" w:rsidRDefault="00477A24" w:rsidP="00477A24">
      <w:pPr>
        <w:rPr>
          <w:rFonts w:ascii="Gotham Book" w:hAnsi="Gotham Book"/>
        </w:rPr>
      </w:pPr>
      <w:r w:rsidRPr="00477A24">
        <w:rPr>
          <w:rFonts w:ascii="Gotham Book" w:hAnsi="Gotham Book"/>
        </w:rPr>
        <w:t xml:space="preserve">Embracing Braille grew from the weekly office hours hosted by longtime and </w:t>
      </w:r>
      <w:r w:rsidRPr="00477A24">
        <w:rPr>
          <w:rFonts w:ascii="Gotham Book" w:hAnsi="Gotham Book"/>
        </w:rPr>
        <w:br/>
        <w:t xml:space="preserve">beloved braille instructor, Sharon Howerton, who recently retired from Hadley. The </w:t>
      </w:r>
      <w:r w:rsidRPr="00477A24">
        <w:rPr>
          <w:rFonts w:ascii="Gotham Book" w:hAnsi="Gotham Book"/>
        </w:rPr>
        <w:br/>
        <w:t xml:space="preserve">group has been relaunched on our videoconferencing platform and publicized across the Hadley community to encourage a wider reach. These efforts have been successful with participants joining in from as far away as the Philippines. Learners who aren’t able to attend the session can tap into the content by downloading the transcripts and audio playback on hadley.edu/discussions. </w:t>
      </w:r>
    </w:p>
    <w:p w14:paraId="35BCFCE8" w14:textId="77777777" w:rsidR="00621AA1" w:rsidRDefault="00621AA1" w:rsidP="00477A24">
      <w:pPr>
        <w:rPr>
          <w:rFonts w:ascii="Gotham Book" w:hAnsi="Gotham Book"/>
        </w:rPr>
      </w:pPr>
    </w:p>
    <w:p w14:paraId="2E3F130B" w14:textId="77777777" w:rsidR="00477A24" w:rsidRPr="00477A24" w:rsidRDefault="00477A24" w:rsidP="00477A24">
      <w:pPr>
        <w:rPr>
          <w:rFonts w:ascii="Gotham Book" w:hAnsi="Gotham Book"/>
        </w:rPr>
      </w:pPr>
      <w:r w:rsidRPr="00477A24">
        <w:rPr>
          <w:rFonts w:ascii="Gotham Book" w:hAnsi="Gotham Book"/>
        </w:rPr>
        <w:t xml:space="preserve">Because braille is difficult to master, learners appreciate having this opportunity to compare their braille hurdles and frustrations and share their tips and successes. Shah also invites learners with expertise on relevant topics to present to the group because he recognizes that much can be gained from one another. </w:t>
      </w:r>
    </w:p>
    <w:p w14:paraId="44CA60C4" w14:textId="77777777" w:rsidR="00477A24" w:rsidRPr="00477A24" w:rsidRDefault="00477A24" w:rsidP="00477A24">
      <w:pPr>
        <w:rPr>
          <w:rFonts w:ascii="Gotham Book" w:hAnsi="Gotham Book"/>
        </w:rPr>
      </w:pPr>
    </w:p>
    <w:p w14:paraId="22EF1BE4" w14:textId="77777777" w:rsidR="00621AA1" w:rsidRDefault="00621AA1" w:rsidP="00477A24">
      <w:pPr>
        <w:rPr>
          <w:rFonts w:ascii="Gotham Book" w:hAnsi="Gotham Book"/>
        </w:rPr>
      </w:pPr>
    </w:p>
    <w:p w14:paraId="4A0DC7C1" w14:textId="77777777" w:rsidR="00621AA1" w:rsidRDefault="00621AA1" w:rsidP="00477A24">
      <w:pPr>
        <w:rPr>
          <w:rFonts w:ascii="Gotham Book" w:hAnsi="Gotham Book"/>
        </w:rPr>
      </w:pPr>
    </w:p>
    <w:p w14:paraId="0DB50D5C" w14:textId="77777777" w:rsidR="00621AA1" w:rsidRDefault="00621AA1" w:rsidP="00477A24">
      <w:pPr>
        <w:rPr>
          <w:rFonts w:ascii="Gotham Book" w:hAnsi="Gotham Book"/>
        </w:rPr>
      </w:pPr>
    </w:p>
    <w:p w14:paraId="75CE3884" w14:textId="77777777" w:rsidR="00477A24" w:rsidRPr="00477A24" w:rsidRDefault="00477A24" w:rsidP="00477A24">
      <w:pPr>
        <w:rPr>
          <w:rFonts w:ascii="Gotham Book" w:hAnsi="Gotham Book"/>
        </w:rPr>
      </w:pPr>
      <w:r w:rsidRPr="00477A24">
        <w:rPr>
          <w:rFonts w:ascii="Gotham Book" w:hAnsi="Gotham Book"/>
        </w:rPr>
        <w:t>Where Creative Minds Meet</w:t>
      </w:r>
    </w:p>
    <w:p w14:paraId="035B25B4" w14:textId="77777777" w:rsidR="00477A24" w:rsidRPr="00477A24" w:rsidRDefault="00477A24" w:rsidP="00477A24">
      <w:pPr>
        <w:rPr>
          <w:rFonts w:ascii="Gotham Book" w:hAnsi="Gotham Book"/>
        </w:rPr>
      </w:pPr>
      <w:r w:rsidRPr="00477A24">
        <w:rPr>
          <w:rFonts w:ascii="Gotham Book" w:hAnsi="Gotham Book"/>
        </w:rPr>
        <w:t>Writing is a personal journey, but it can also be a lonely one. For all writers, including those with visual impairments, it is often challenging to find a creative community to spark and support the writing process.</w:t>
      </w:r>
    </w:p>
    <w:p w14:paraId="5AC226B5" w14:textId="77777777" w:rsidR="00621AA1" w:rsidRDefault="00621AA1" w:rsidP="00477A24">
      <w:pPr>
        <w:rPr>
          <w:rFonts w:ascii="Gotham Book" w:hAnsi="Gotham Book"/>
        </w:rPr>
      </w:pPr>
    </w:p>
    <w:p w14:paraId="6553D00F" w14:textId="77777777" w:rsidR="00621AA1" w:rsidRDefault="00477A24" w:rsidP="00477A24">
      <w:pPr>
        <w:rPr>
          <w:rFonts w:ascii="Gotham Book" w:hAnsi="Gotham Book"/>
        </w:rPr>
      </w:pPr>
      <w:r w:rsidRPr="00477A24">
        <w:rPr>
          <w:rFonts w:ascii="Gotham Book" w:hAnsi="Gotham Book"/>
        </w:rPr>
        <w:t xml:space="preserve">Writers’ Circle has become a source of inspiration, encouragement and advice </w:t>
      </w:r>
      <w:r w:rsidRPr="00477A24">
        <w:rPr>
          <w:rFonts w:ascii="Gotham Book" w:hAnsi="Gotham Book"/>
        </w:rPr>
        <w:br/>
        <w:t xml:space="preserve">for Hadley learners who like to write. More than 60 participants join in the discussion each month. All are welcome and the group draws a diverse range of writers, which includes individuals just starting the writing process, those writing for themselves, aspiring </w:t>
      </w:r>
      <w:r w:rsidRPr="00477A24">
        <w:rPr>
          <w:rFonts w:ascii="Gotham Book" w:hAnsi="Gotham Book"/>
        </w:rPr>
        <w:br/>
        <w:t xml:space="preserve">professional writers and published authors. Participants also practice their craft across a variety of genres—including memoirs, fiction, science-fiction, non-fiction and poetry. </w:t>
      </w:r>
      <w:r w:rsidRPr="00477A24">
        <w:rPr>
          <w:rFonts w:ascii="Gotham Book" w:hAnsi="Gotham Book"/>
        </w:rPr>
        <w:br/>
      </w:r>
    </w:p>
    <w:p w14:paraId="5B61B547" w14:textId="77777777" w:rsidR="00621AA1" w:rsidRDefault="00477A24" w:rsidP="00477A24">
      <w:pPr>
        <w:rPr>
          <w:rFonts w:ascii="Gotham Book" w:hAnsi="Gotham Book"/>
        </w:rPr>
      </w:pPr>
      <w:r w:rsidRPr="00477A24">
        <w:rPr>
          <w:rFonts w:ascii="Gotham Book" w:hAnsi="Gotham Book"/>
        </w:rPr>
        <w:t xml:space="preserve">Regardless of achievement or interest, everyone is encouraged to share their </w:t>
      </w:r>
      <w:r w:rsidRPr="00477A24">
        <w:rPr>
          <w:rFonts w:ascii="Gotham Book" w:hAnsi="Gotham Book"/>
        </w:rPr>
        <w:br/>
        <w:t xml:space="preserve">experiences and learn from one another on subjects such as getting started, getting </w:t>
      </w:r>
      <w:r w:rsidRPr="00477A24">
        <w:rPr>
          <w:rFonts w:ascii="Gotham Book" w:hAnsi="Gotham Book"/>
        </w:rPr>
        <w:br/>
        <w:t xml:space="preserve">published, finding inspiration and overcoming writer’s block.  </w:t>
      </w:r>
    </w:p>
    <w:p w14:paraId="4E7438DD" w14:textId="77777777" w:rsidR="00621AA1" w:rsidRDefault="00621AA1" w:rsidP="00477A24">
      <w:pPr>
        <w:rPr>
          <w:rFonts w:ascii="Gotham Book" w:hAnsi="Gotham Book"/>
        </w:rPr>
      </w:pPr>
    </w:p>
    <w:p w14:paraId="5BB6487B" w14:textId="77777777" w:rsidR="00477A24" w:rsidRPr="00477A24" w:rsidRDefault="00477A24" w:rsidP="00477A24">
      <w:pPr>
        <w:rPr>
          <w:rFonts w:ascii="Gotham Book" w:hAnsi="Gotham Book"/>
        </w:rPr>
      </w:pPr>
      <w:r w:rsidRPr="00477A24">
        <w:rPr>
          <w:rFonts w:ascii="Gotham Book" w:hAnsi="Gotham Book"/>
        </w:rPr>
        <w:lastRenderedPageBreak/>
        <w:t xml:space="preserve">The forum was started by Learning Expert Debbie Worman and Learning Designer Diane O’Neill who recognized that Hadley has a large number of learners </w:t>
      </w:r>
      <w:r w:rsidRPr="00477A24">
        <w:rPr>
          <w:rFonts w:ascii="Gotham Book" w:hAnsi="Gotham Book"/>
        </w:rPr>
        <w:br/>
        <w:t xml:space="preserve">interested in writing. </w:t>
      </w:r>
    </w:p>
    <w:p w14:paraId="7B077A7C" w14:textId="77777777" w:rsidR="00621AA1" w:rsidRDefault="00621AA1" w:rsidP="00477A24">
      <w:pPr>
        <w:rPr>
          <w:rFonts w:ascii="Gotham Book" w:hAnsi="Gotham Book"/>
        </w:rPr>
      </w:pPr>
    </w:p>
    <w:p w14:paraId="68F2E526" w14:textId="77777777" w:rsidR="00477A24" w:rsidRPr="00477A24" w:rsidRDefault="00477A24" w:rsidP="00477A24">
      <w:pPr>
        <w:rPr>
          <w:rFonts w:ascii="Gotham Book" w:hAnsi="Gotham Book"/>
        </w:rPr>
      </w:pPr>
      <w:r w:rsidRPr="00477A24">
        <w:rPr>
          <w:rFonts w:ascii="Gotham Book" w:hAnsi="Gotham Book"/>
        </w:rPr>
        <w:t>Writers themselves, Worman and O’Neill understand the value this community brings to visually impaired learners. As O’Neill explains, “What is great about this group is that people can share different things and resources that they can’t find in a group of sighted writers.” Perhaps most importantly, she continues, “Writers’ Circle is an opportunity for learners to connect with, support and encourage one another.”</w:t>
      </w:r>
    </w:p>
    <w:p w14:paraId="494DD79E" w14:textId="77777777" w:rsidR="00621AA1" w:rsidRDefault="00621AA1" w:rsidP="00477A24">
      <w:pPr>
        <w:rPr>
          <w:rFonts w:ascii="Gotham Book" w:hAnsi="Gotham Book"/>
        </w:rPr>
      </w:pPr>
    </w:p>
    <w:p w14:paraId="4A55A90E" w14:textId="77777777" w:rsidR="00477A24" w:rsidRPr="00477A24" w:rsidRDefault="00477A24" w:rsidP="00477A24">
      <w:pPr>
        <w:rPr>
          <w:rFonts w:ascii="Gotham Book" w:hAnsi="Gotham Book"/>
        </w:rPr>
      </w:pPr>
      <w:r w:rsidRPr="00477A24">
        <w:rPr>
          <w:rFonts w:ascii="Gotham Book" w:hAnsi="Gotham Book"/>
        </w:rPr>
        <w:t xml:space="preserve">Worman has been thrilled with the group’s enthusiasm and says participants “are gaining renewed energy, confidence and motivation for writing.” She credits this to the fact that “learners are sharing ideas, experiences and knowledge with one another. There’s such power in that.”  </w:t>
      </w:r>
    </w:p>
    <w:p w14:paraId="53436410" w14:textId="77777777" w:rsidR="00477A24" w:rsidRPr="00477A24" w:rsidRDefault="00477A24" w:rsidP="00477A24">
      <w:pPr>
        <w:rPr>
          <w:rFonts w:ascii="Gotham Book" w:hAnsi="Gotham Book"/>
        </w:rPr>
      </w:pPr>
    </w:p>
    <w:p w14:paraId="5B629BD1" w14:textId="77777777" w:rsidR="00621AA1" w:rsidRDefault="00621AA1" w:rsidP="00477A24">
      <w:pPr>
        <w:rPr>
          <w:rFonts w:ascii="Gotham Book" w:hAnsi="Gotham Book"/>
        </w:rPr>
      </w:pPr>
    </w:p>
    <w:p w14:paraId="7100913E" w14:textId="77777777" w:rsidR="00621AA1" w:rsidRDefault="00621AA1" w:rsidP="00477A24">
      <w:pPr>
        <w:rPr>
          <w:rFonts w:ascii="Gotham Book" w:hAnsi="Gotham Book"/>
        </w:rPr>
      </w:pPr>
    </w:p>
    <w:p w14:paraId="3DD0DC14" w14:textId="77777777" w:rsidR="00477A24" w:rsidRPr="00477A24" w:rsidRDefault="00477A24" w:rsidP="00477A24">
      <w:pPr>
        <w:rPr>
          <w:rFonts w:ascii="Gotham Book" w:hAnsi="Gotham Book"/>
        </w:rPr>
      </w:pPr>
      <w:r w:rsidRPr="00477A24">
        <w:rPr>
          <w:rFonts w:ascii="Gotham Book" w:hAnsi="Gotham Book"/>
        </w:rPr>
        <w:t xml:space="preserve">Hadley Helps Learner Write a New Chapter </w:t>
      </w:r>
    </w:p>
    <w:p w14:paraId="1097BC1E" w14:textId="77777777" w:rsidR="00477A24" w:rsidRDefault="00477A24" w:rsidP="00477A24">
      <w:pPr>
        <w:rPr>
          <w:rFonts w:ascii="Gotham Book" w:hAnsi="Gotham Book"/>
        </w:rPr>
      </w:pPr>
      <w:r w:rsidRPr="00477A24">
        <w:rPr>
          <w:rFonts w:ascii="Gotham Book" w:hAnsi="Gotham Book"/>
        </w:rPr>
        <w:t>Frank Strong, 68, has always had a passion for music and was recently inducted into the Iowa Blues Hall of Fame. Known as “Freight Train Frank Strong,” he performs blues, folk, country and Americana music in all kinds of venues including schools, coffeehouses, and music festivals.</w:t>
      </w:r>
    </w:p>
    <w:p w14:paraId="28187E00" w14:textId="77777777" w:rsidR="00621AA1" w:rsidRPr="00477A24" w:rsidRDefault="00621AA1" w:rsidP="00477A24">
      <w:pPr>
        <w:rPr>
          <w:rFonts w:ascii="Gotham Book" w:hAnsi="Gotham Book"/>
        </w:rPr>
      </w:pPr>
    </w:p>
    <w:p w14:paraId="4EA69B31" w14:textId="77777777" w:rsidR="00477A24" w:rsidRPr="00477A24" w:rsidRDefault="00477A24" w:rsidP="00477A24">
      <w:pPr>
        <w:rPr>
          <w:rFonts w:ascii="Gotham Book" w:hAnsi="Gotham Book"/>
        </w:rPr>
      </w:pPr>
      <w:r w:rsidRPr="00477A24">
        <w:rPr>
          <w:rFonts w:ascii="Gotham Book" w:hAnsi="Gotham Book"/>
        </w:rPr>
        <w:t xml:space="preserve">Juvenile macular degeneration compromised Frank’s sight as a youth and he has been legally blind since age 18. As his vision deteriorated through the years, he turned to Hadley to learn to read and write braille and took courses on braille music. A Hadley learner for more than 30 years, Strong recognizes the “profound impact Hadley has on blind people because it helps us to live independently.” </w:t>
      </w:r>
    </w:p>
    <w:p w14:paraId="689C94CB" w14:textId="77777777" w:rsidR="003B6178" w:rsidRDefault="003B6178" w:rsidP="00477A24">
      <w:pPr>
        <w:rPr>
          <w:rFonts w:ascii="Gotham Book" w:hAnsi="Gotham Book"/>
        </w:rPr>
      </w:pPr>
    </w:p>
    <w:p w14:paraId="5A052276" w14:textId="77777777" w:rsidR="003B6178" w:rsidRDefault="00477A24" w:rsidP="00477A24">
      <w:pPr>
        <w:rPr>
          <w:rFonts w:ascii="Gotham Book" w:hAnsi="Gotham Book"/>
        </w:rPr>
      </w:pPr>
      <w:r w:rsidRPr="00477A24">
        <w:rPr>
          <w:rFonts w:ascii="Gotham Book" w:hAnsi="Gotham Book"/>
        </w:rPr>
        <w:t xml:space="preserve">While Strong did some writing during his career in the disability services field, he never considered himself a serious writer. Recently retired, he is taking his interest in railroad lore to the printed page and writing articles for a state history magazine. </w:t>
      </w:r>
    </w:p>
    <w:p w14:paraId="1207E63B" w14:textId="77777777" w:rsidR="003B6178" w:rsidRDefault="003B6178" w:rsidP="00477A24">
      <w:pPr>
        <w:rPr>
          <w:rFonts w:ascii="Gotham Book" w:hAnsi="Gotham Book"/>
        </w:rPr>
      </w:pPr>
    </w:p>
    <w:p w14:paraId="54182559" w14:textId="77777777" w:rsidR="00477A24" w:rsidRPr="00477A24" w:rsidRDefault="00477A24" w:rsidP="00477A24">
      <w:pPr>
        <w:rPr>
          <w:rFonts w:ascii="Gotham Book" w:hAnsi="Gotham Book"/>
        </w:rPr>
      </w:pPr>
      <w:r w:rsidRPr="00477A24">
        <w:rPr>
          <w:rFonts w:ascii="Gotham Book" w:hAnsi="Gotham Book"/>
        </w:rPr>
        <w:t>“I want to learn to be more comfortable with my writing, and Writers’ Circle is a great place to start,” he explains. “It is such an interesting cross-section of writers and wonderful to learn from and have the support of this group of people that have successfully written things that have been published.”</w:t>
      </w:r>
    </w:p>
    <w:p w14:paraId="3D5D9ED9" w14:textId="77777777" w:rsidR="00477A24" w:rsidRPr="00477A24" w:rsidRDefault="00477A24" w:rsidP="00477A24">
      <w:pPr>
        <w:rPr>
          <w:rFonts w:ascii="Gotham Book" w:hAnsi="Gotham Book"/>
        </w:rPr>
      </w:pPr>
    </w:p>
    <w:p w14:paraId="4BA3CAAA" w14:textId="77777777" w:rsidR="003B6178" w:rsidRDefault="003B6178" w:rsidP="00477A24">
      <w:pPr>
        <w:rPr>
          <w:rFonts w:ascii="Gotham Book" w:hAnsi="Gotham Book"/>
        </w:rPr>
      </w:pPr>
    </w:p>
    <w:p w14:paraId="65A2C1CF" w14:textId="77777777" w:rsidR="003B6178" w:rsidRDefault="003B6178" w:rsidP="00477A24">
      <w:pPr>
        <w:rPr>
          <w:rFonts w:ascii="Gotham Book" w:hAnsi="Gotham Book"/>
        </w:rPr>
      </w:pPr>
    </w:p>
    <w:p w14:paraId="2FF20B2D" w14:textId="77777777" w:rsidR="003B6178" w:rsidRDefault="003B6178" w:rsidP="00477A24">
      <w:pPr>
        <w:rPr>
          <w:rFonts w:ascii="Gotham Book" w:hAnsi="Gotham Book"/>
        </w:rPr>
      </w:pPr>
    </w:p>
    <w:p w14:paraId="73A3832E" w14:textId="77777777" w:rsidR="00477A24" w:rsidRPr="00477A24" w:rsidRDefault="00477A24" w:rsidP="00477A24">
      <w:pPr>
        <w:rPr>
          <w:rFonts w:ascii="Gotham Book" w:hAnsi="Gotham Book"/>
        </w:rPr>
      </w:pPr>
      <w:r w:rsidRPr="00477A24">
        <w:rPr>
          <w:rFonts w:ascii="Gotham Book" w:hAnsi="Gotham Book"/>
        </w:rPr>
        <w:t>Hadley Past, Present and Future</w:t>
      </w:r>
    </w:p>
    <w:p w14:paraId="62EC60A3" w14:textId="77777777" w:rsidR="00477A24" w:rsidRPr="00477A24" w:rsidRDefault="00477A24" w:rsidP="00477A24">
      <w:pPr>
        <w:rPr>
          <w:rFonts w:ascii="Gotham Book" w:hAnsi="Gotham Book"/>
        </w:rPr>
      </w:pPr>
      <w:r w:rsidRPr="00477A24">
        <w:rPr>
          <w:rFonts w:ascii="Gotham Book" w:hAnsi="Gotham Book"/>
        </w:rPr>
        <w:t xml:space="preserve">The original Hadley building was state of the art when completed in 1957. However, it was time to update our mechanical infrastructure, make the building ADA compliant and reimagine spaces to support our current and future needs. Our recent remodel is within the same footprint as the original structure, but with innovative solutions to add space, increase light and improve the work environment. </w:t>
      </w:r>
    </w:p>
    <w:p w14:paraId="214440D5" w14:textId="77777777" w:rsidR="00477A24" w:rsidRPr="00477A24" w:rsidRDefault="00477A24" w:rsidP="00477A24">
      <w:pPr>
        <w:rPr>
          <w:rFonts w:ascii="Gotham Book" w:hAnsi="Gotham Book"/>
        </w:rPr>
      </w:pPr>
    </w:p>
    <w:p w14:paraId="5277E945" w14:textId="77777777" w:rsidR="00477A24" w:rsidRPr="00477A24" w:rsidRDefault="00477A24" w:rsidP="00477A24">
      <w:pPr>
        <w:rPr>
          <w:rFonts w:ascii="Gotham Book" w:hAnsi="Gotham Book"/>
        </w:rPr>
      </w:pPr>
      <w:r w:rsidRPr="00477A24">
        <w:rPr>
          <w:rFonts w:ascii="Gotham Book" w:hAnsi="Gotham Book"/>
        </w:rPr>
        <w:t>Photo: The site of Hadley headquarters in 1956</w:t>
      </w:r>
    </w:p>
    <w:p w14:paraId="5D3CD741" w14:textId="77777777" w:rsidR="00477A24" w:rsidRPr="00477A24" w:rsidRDefault="00477A24" w:rsidP="00477A24">
      <w:pPr>
        <w:rPr>
          <w:rFonts w:ascii="Gotham Book" w:hAnsi="Gotham Book"/>
        </w:rPr>
      </w:pPr>
      <w:r w:rsidRPr="00477A24">
        <w:rPr>
          <w:rFonts w:ascii="Gotham Book" w:hAnsi="Gotham Book"/>
        </w:rPr>
        <w:lastRenderedPageBreak/>
        <w:t>Photo: Hadley staff, trustees, volunteers and community members officially open the remodeled building, April 17, 2019</w:t>
      </w:r>
    </w:p>
    <w:p w14:paraId="021AB4A1" w14:textId="77777777" w:rsidR="00477A24" w:rsidRPr="00477A24" w:rsidRDefault="00477A24" w:rsidP="00477A24">
      <w:pPr>
        <w:rPr>
          <w:rFonts w:ascii="Gotham Book" w:hAnsi="Gotham Book"/>
        </w:rPr>
      </w:pPr>
      <w:r w:rsidRPr="00477A24">
        <w:rPr>
          <w:rFonts w:ascii="Gotham Book" w:hAnsi="Gotham Book"/>
        </w:rPr>
        <w:t>Photo: Workers put finishing touches on the building in 1957</w:t>
      </w:r>
      <w:r w:rsidRPr="00477A24">
        <w:rPr>
          <w:rFonts w:ascii="Gotham Book" w:hAnsi="Gotham Book"/>
        </w:rPr>
        <w:br/>
        <w:t>Photo: Hadley exterior today</w:t>
      </w:r>
    </w:p>
    <w:p w14:paraId="55903A10" w14:textId="77777777" w:rsidR="00477A24" w:rsidRDefault="00477A24" w:rsidP="00477A24">
      <w:pPr>
        <w:rPr>
          <w:rFonts w:ascii="Gotham Book" w:hAnsi="Gotham Book"/>
        </w:rPr>
      </w:pPr>
    </w:p>
    <w:p w14:paraId="19104CC9" w14:textId="77777777" w:rsidR="003B6178" w:rsidRDefault="003B6178" w:rsidP="00477A24">
      <w:pPr>
        <w:rPr>
          <w:rFonts w:ascii="Gotham Book" w:hAnsi="Gotham Book"/>
        </w:rPr>
      </w:pPr>
    </w:p>
    <w:p w14:paraId="215E84C0" w14:textId="77777777" w:rsidR="003B6178" w:rsidRDefault="003B6178" w:rsidP="00477A24">
      <w:pPr>
        <w:rPr>
          <w:rFonts w:ascii="Gotham Book" w:hAnsi="Gotham Book"/>
        </w:rPr>
      </w:pPr>
    </w:p>
    <w:p w14:paraId="42178966" w14:textId="77777777" w:rsidR="003B6178" w:rsidRPr="00477A24" w:rsidRDefault="003B6178" w:rsidP="00477A24">
      <w:pPr>
        <w:rPr>
          <w:rFonts w:ascii="Gotham Book" w:hAnsi="Gotham Book"/>
        </w:rPr>
      </w:pPr>
    </w:p>
    <w:p w14:paraId="1BFEEB1E" w14:textId="77777777" w:rsidR="00477A24" w:rsidRPr="00477A24" w:rsidRDefault="00477A24" w:rsidP="00477A24">
      <w:pPr>
        <w:rPr>
          <w:rFonts w:ascii="Gotham Book" w:hAnsi="Gotham Book"/>
        </w:rPr>
      </w:pPr>
      <w:r w:rsidRPr="00477A24">
        <w:rPr>
          <w:rFonts w:ascii="Gotham Book" w:hAnsi="Gotham Book"/>
        </w:rPr>
        <w:t>Extreme Makeover</w:t>
      </w:r>
    </w:p>
    <w:p w14:paraId="1D8EA84E" w14:textId="77777777" w:rsidR="00477A24" w:rsidRPr="00477A24" w:rsidRDefault="00477A24" w:rsidP="00477A24">
      <w:pPr>
        <w:rPr>
          <w:rFonts w:ascii="Gotham Book" w:hAnsi="Gotham Book"/>
        </w:rPr>
      </w:pPr>
      <w:r w:rsidRPr="00477A24">
        <w:rPr>
          <w:rFonts w:ascii="Gotham Book" w:hAnsi="Gotham Book"/>
        </w:rPr>
        <w:t xml:space="preserve">Take a look at this incredible transformation. Hadley is now prepared for its next 100 years—ready to extend our platform to better serve visually impaired learners and increase our impact. </w:t>
      </w:r>
    </w:p>
    <w:p w14:paraId="04DB79FA"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Before: The old reception area was set back from the main entrance</w:t>
      </w:r>
    </w:p>
    <w:p w14:paraId="72E323CA"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After: Visitors find a warm welcome</w:t>
      </w:r>
      <w:r w:rsidR="003B6178" w:rsidRPr="003B6178">
        <w:rPr>
          <w:rFonts w:ascii="Gotham Book" w:hAnsi="Gotham Book"/>
        </w:rPr>
        <w:t xml:space="preserve"> </w:t>
      </w:r>
      <w:r w:rsidRPr="003B6178">
        <w:rPr>
          <w:rFonts w:ascii="Gotham Book" w:hAnsi="Gotham Book"/>
        </w:rPr>
        <w:t>in the redesigned reception area</w:t>
      </w:r>
    </w:p>
    <w:p w14:paraId="0EE0F086"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Before: Filming in the video studio used to require ironing the “green screen” before shots</w:t>
      </w:r>
    </w:p>
    <w:p w14:paraId="66780D22"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After: The updated AV studio enables high-quality content delivery</w:t>
      </w:r>
    </w:p>
    <w:p w14:paraId="269CC3FE"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Before: Hadley’s only conference room was outdated</w:t>
      </w:r>
    </w:p>
    <w:p w14:paraId="6717BDAA"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After: Hadley’s new conference rooms allow for flexible configurations</w:t>
      </w:r>
    </w:p>
    <w:p w14:paraId="14D40D29"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Before: Crowded common areas</w:t>
      </w:r>
    </w:p>
    <w:p w14:paraId="26098EAD"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 xml:space="preserve">After: Functional work spaces encourage collaboration </w:t>
      </w:r>
    </w:p>
    <w:p w14:paraId="57B33FD7"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Before: The dark, enclosed entranceway before the remodel</w:t>
      </w:r>
    </w:p>
    <w:p w14:paraId="12A4EF67" w14:textId="77777777" w:rsidR="00477A24" w:rsidRPr="003B6178" w:rsidRDefault="00477A24" w:rsidP="003B6178">
      <w:pPr>
        <w:pStyle w:val="ListParagraph"/>
        <w:numPr>
          <w:ilvl w:val="0"/>
          <w:numId w:val="8"/>
        </w:numPr>
        <w:rPr>
          <w:rFonts w:ascii="Gotham Book" w:hAnsi="Gotham Book"/>
        </w:rPr>
      </w:pPr>
      <w:r w:rsidRPr="003B6178">
        <w:rPr>
          <w:rFonts w:ascii="Gotham Book" w:hAnsi="Gotham Book"/>
        </w:rPr>
        <w:t>After: Bright and inspiring spaces, including the main entrance</w:t>
      </w:r>
    </w:p>
    <w:p w14:paraId="5C810328" w14:textId="77777777" w:rsidR="00477A24" w:rsidRPr="00477A24" w:rsidRDefault="00477A24" w:rsidP="00477A24">
      <w:pPr>
        <w:rPr>
          <w:rFonts w:ascii="Gotham Book" w:hAnsi="Gotham Book"/>
        </w:rPr>
      </w:pPr>
    </w:p>
    <w:p w14:paraId="5C62ECF9" w14:textId="77777777" w:rsidR="003B6178" w:rsidRDefault="003B6178" w:rsidP="00477A24">
      <w:pPr>
        <w:rPr>
          <w:rFonts w:ascii="Gotham Book" w:hAnsi="Gotham Book"/>
        </w:rPr>
      </w:pPr>
    </w:p>
    <w:p w14:paraId="5A29E552" w14:textId="77777777" w:rsidR="003B6178" w:rsidRDefault="003B6178" w:rsidP="00477A24">
      <w:pPr>
        <w:rPr>
          <w:rFonts w:ascii="Gotham Book" w:hAnsi="Gotham Book"/>
        </w:rPr>
      </w:pPr>
    </w:p>
    <w:p w14:paraId="144F64F7" w14:textId="77777777" w:rsidR="003B6178" w:rsidRDefault="003B6178" w:rsidP="00477A24">
      <w:pPr>
        <w:rPr>
          <w:rFonts w:ascii="Gotham Book" w:hAnsi="Gotham Book"/>
        </w:rPr>
      </w:pPr>
    </w:p>
    <w:p w14:paraId="44E119F8" w14:textId="77777777" w:rsidR="00477A24" w:rsidRPr="00477A24" w:rsidRDefault="00477A24" w:rsidP="00477A24">
      <w:pPr>
        <w:rPr>
          <w:rFonts w:ascii="Gotham Book" w:hAnsi="Gotham Book"/>
        </w:rPr>
      </w:pPr>
      <w:r w:rsidRPr="00477A24">
        <w:rPr>
          <w:rFonts w:ascii="Gotham Book" w:hAnsi="Gotham Book"/>
        </w:rPr>
        <w:t>Thank You</w:t>
      </w:r>
    </w:p>
    <w:p w14:paraId="0AAE0874" w14:textId="77777777" w:rsidR="00477A24" w:rsidRPr="00477A24" w:rsidRDefault="00477A24" w:rsidP="00477A24">
      <w:pPr>
        <w:rPr>
          <w:rFonts w:ascii="Gotham Book" w:hAnsi="Gotham Book"/>
        </w:rPr>
      </w:pPr>
      <w:r w:rsidRPr="00477A24">
        <w:rPr>
          <w:rFonts w:ascii="Gotham Book" w:hAnsi="Gotham Book"/>
        </w:rPr>
        <w:t>Hadley’s renovation was</w:t>
      </w:r>
      <w:r w:rsidR="003B6178">
        <w:rPr>
          <w:rFonts w:ascii="Gotham Book" w:hAnsi="Gotham Book"/>
        </w:rPr>
        <w:t xml:space="preserve"> </w:t>
      </w:r>
      <w:r w:rsidRPr="00477A24">
        <w:rPr>
          <w:rFonts w:ascii="Gotham Book" w:hAnsi="Gotham Book"/>
        </w:rPr>
        <w:t xml:space="preserve">a successful team effort. We are so thankful for all of our </w:t>
      </w:r>
      <w:r w:rsidRPr="00477A24">
        <w:rPr>
          <w:rFonts w:ascii="Gotham Book" w:hAnsi="Gotham Book"/>
        </w:rPr>
        <w:br/>
        <w:t xml:space="preserve">partners, including Fitzgerald Architecture Planning Design, Clune Construction, JLL, BMO Harris Bank, Business Office Systems, Inc., AIS, Inc., Designs for Dignity, Divine Flooring, </w:t>
      </w:r>
      <w:r w:rsidRPr="00477A24">
        <w:rPr>
          <w:rFonts w:ascii="Gotham Book" w:hAnsi="Gotham Book"/>
        </w:rPr>
        <w:br/>
        <w:t>Perry &amp; Associates, BTR Engineers and EVA Engineering.</w:t>
      </w:r>
    </w:p>
    <w:p w14:paraId="5186F6F2" w14:textId="77777777" w:rsidR="00477A24" w:rsidRPr="00477A24" w:rsidRDefault="00477A24" w:rsidP="00477A24">
      <w:pPr>
        <w:rPr>
          <w:rFonts w:ascii="Gotham Book" w:hAnsi="Gotham Book"/>
        </w:rPr>
      </w:pPr>
    </w:p>
    <w:p w14:paraId="41BC9395" w14:textId="77777777" w:rsidR="00477A24" w:rsidRPr="00477A24" w:rsidRDefault="00477A24" w:rsidP="00477A24">
      <w:pPr>
        <w:rPr>
          <w:rFonts w:ascii="Gotham Book" w:hAnsi="Gotham Book"/>
        </w:rPr>
      </w:pPr>
      <w:r w:rsidRPr="00477A24">
        <w:rPr>
          <w:rFonts w:ascii="Gotham Book" w:hAnsi="Gotham Book"/>
        </w:rPr>
        <w:t>Hadley Volunteers</w:t>
      </w:r>
    </w:p>
    <w:p w14:paraId="7A7683A8" w14:textId="77777777" w:rsidR="00477A24" w:rsidRPr="00477A24" w:rsidRDefault="00477A24" w:rsidP="00477A24">
      <w:pPr>
        <w:rPr>
          <w:rFonts w:ascii="Gotham Book" w:hAnsi="Gotham Book"/>
        </w:rPr>
      </w:pPr>
      <w:r w:rsidRPr="00477A24">
        <w:rPr>
          <w:rFonts w:ascii="Gotham Book" w:hAnsi="Gotham Book"/>
        </w:rPr>
        <w:t xml:space="preserve">Hadley volunteers were very busy this spring. The Hadley Woman’s Board’s </w:t>
      </w:r>
      <w:r w:rsidRPr="00477A24">
        <w:rPr>
          <w:rFonts w:ascii="Gotham Book" w:hAnsi="Gotham Book"/>
        </w:rPr>
        <w:br/>
        <w:t xml:space="preserve">Kentucky Derby Party was a fun way to watch the horses come in and raise funds </w:t>
      </w:r>
      <w:r w:rsidRPr="00477A24">
        <w:rPr>
          <w:rFonts w:ascii="Gotham Book" w:hAnsi="Gotham Book"/>
        </w:rPr>
        <w:br/>
        <w:t>for Hadley. The Hadley Teen Board focused on dogs, raising money at their annual Memorial Day Dog Wash.</w:t>
      </w:r>
    </w:p>
    <w:p w14:paraId="2FA5BDA4" w14:textId="77777777" w:rsidR="003B6178" w:rsidRDefault="00477A24" w:rsidP="00477A24">
      <w:pPr>
        <w:rPr>
          <w:rFonts w:ascii="Gotham Book" w:hAnsi="Gotham Book"/>
        </w:rPr>
      </w:pPr>
      <w:r w:rsidRPr="00477A24">
        <w:rPr>
          <w:rFonts w:ascii="Gotham Book" w:hAnsi="Gotham Book"/>
        </w:rPr>
        <w:t xml:space="preserve">Photos: </w:t>
      </w:r>
    </w:p>
    <w:p w14:paraId="04690EEE" w14:textId="77777777" w:rsidR="003B6178" w:rsidRPr="003B6178" w:rsidRDefault="00477A24" w:rsidP="003B6178">
      <w:pPr>
        <w:pStyle w:val="ListParagraph"/>
        <w:numPr>
          <w:ilvl w:val="0"/>
          <w:numId w:val="7"/>
        </w:numPr>
        <w:rPr>
          <w:rFonts w:ascii="Gotham Book" w:hAnsi="Gotham Book"/>
        </w:rPr>
      </w:pPr>
      <w:r w:rsidRPr="003B6178">
        <w:rPr>
          <w:rFonts w:ascii="Gotham Book" w:hAnsi="Gotham Book"/>
        </w:rPr>
        <w:t xml:space="preserve">Attendees in festive Derby spirit  </w:t>
      </w:r>
    </w:p>
    <w:p w14:paraId="4D6E657A" w14:textId="77777777" w:rsidR="003B6178" w:rsidRPr="003B6178" w:rsidRDefault="00477A24" w:rsidP="003B6178">
      <w:pPr>
        <w:pStyle w:val="ListParagraph"/>
        <w:numPr>
          <w:ilvl w:val="0"/>
          <w:numId w:val="7"/>
        </w:numPr>
        <w:rPr>
          <w:rFonts w:ascii="Gotham Book" w:hAnsi="Gotham Book"/>
        </w:rPr>
      </w:pPr>
      <w:r w:rsidRPr="003B6178">
        <w:rPr>
          <w:rFonts w:ascii="Gotham Book" w:hAnsi="Gotham Book"/>
        </w:rPr>
        <w:t xml:space="preserve">Derby Party Co-chairs Jennifer Wainwright and Mindy Rendell  </w:t>
      </w:r>
    </w:p>
    <w:p w14:paraId="1F37C8D2" w14:textId="77777777" w:rsidR="003B6178" w:rsidRPr="003B6178" w:rsidRDefault="00477A24" w:rsidP="003B6178">
      <w:pPr>
        <w:pStyle w:val="ListParagraph"/>
        <w:numPr>
          <w:ilvl w:val="0"/>
          <w:numId w:val="7"/>
        </w:numPr>
        <w:rPr>
          <w:rFonts w:ascii="Gotham Book" w:hAnsi="Gotham Book"/>
        </w:rPr>
      </w:pPr>
      <w:r w:rsidRPr="003B6178">
        <w:rPr>
          <w:rFonts w:ascii="Gotham Book" w:hAnsi="Gotham Book"/>
        </w:rPr>
        <w:t xml:space="preserve">The crowd is captivated by the exciting finish  </w:t>
      </w:r>
    </w:p>
    <w:p w14:paraId="3A1FEF6A" w14:textId="77777777" w:rsidR="003B6178" w:rsidRPr="003B6178" w:rsidRDefault="00477A24" w:rsidP="003B6178">
      <w:pPr>
        <w:pStyle w:val="ListParagraph"/>
        <w:numPr>
          <w:ilvl w:val="0"/>
          <w:numId w:val="7"/>
        </w:numPr>
        <w:rPr>
          <w:rFonts w:ascii="Gotham Book" w:hAnsi="Gotham Book"/>
        </w:rPr>
      </w:pPr>
      <w:r w:rsidRPr="003B6178">
        <w:rPr>
          <w:rFonts w:ascii="Gotham Book" w:hAnsi="Gotham Book"/>
        </w:rPr>
        <w:t xml:space="preserve">The Teen Board gathers for the Memorial Day Dog Wash  </w:t>
      </w:r>
    </w:p>
    <w:p w14:paraId="76308827" w14:textId="77777777" w:rsidR="00477A24" w:rsidRPr="003B6178" w:rsidRDefault="00477A24" w:rsidP="003B6178">
      <w:pPr>
        <w:pStyle w:val="ListParagraph"/>
        <w:numPr>
          <w:ilvl w:val="0"/>
          <w:numId w:val="7"/>
        </w:numPr>
        <w:rPr>
          <w:rFonts w:ascii="Gotham Book" w:hAnsi="Gotham Book"/>
        </w:rPr>
      </w:pPr>
      <w:r w:rsidRPr="003B6178">
        <w:rPr>
          <w:rFonts w:ascii="Gotham Book" w:hAnsi="Gotham Book"/>
        </w:rPr>
        <w:t>A group of Teen Board members in action</w:t>
      </w:r>
    </w:p>
    <w:p w14:paraId="3EE4276B" w14:textId="77777777" w:rsidR="00477A24" w:rsidRPr="00477A24" w:rsidRDefault="00477A24" w:rsidP="00477A24">
      <w:pPr>
        <w:rPr>
          <w:rFonts w:ascii="Gotham Book" w:hAnsi="Gotham Book"/>
        </w:rPr>
      </w:pPr>
    </w:p>
    <w:p w14:paraId="51C91966" w14:textId="77777777" w:rsidR="003B6178" w:rsidRDefault="003B6178" w:rsidP="00477A24">
      <w:pPr>
        <w:rPr>
          <w:rFonts w:ascii="Gotham Book" w:hAnsi="Gotham Book"/>
        </w:rPr>
      </w:pPr>
    </w:p>
    <w:p w14:paraId="2AE03C9E" w14:textId="77777777" w:rsidR="003B6178" w:rsidRDefault="003B6178" w:rsidP="00477A24">
      <w:pPr>
        <w:rPr>
          <w:rFonts w:ascii="Gotham Book" w:hAnsi="Gotham Book"/>
        </w:rPr>
      </w:pPr>
    </w:p>
    <w:p w14:paraId="778235B6" w14:textId="77777777" w:rsidR="003B6178" w:rsidRDefault="003B6178" w:rsidP="00477A24">
      <w:pPr>
        <w:rPr>
          <w:rFonts w:ascii="Gotham Book" w:hAnsi="Gotham Book"/>
        </w:rPr>
      </w:pPr>
    </w:p>
    <w:p w14:paraId="59538FC9" w14:textId="77777777" w:rsidR="00477A24" w:rsidRPr="00477A24" w:rsidRDefault="00477A24" w:rsidP="00477A24">
      <w:pPr>
        <w:rPr>
          <w:rFonts w:ascii="Gotham Book" w:hAnsi="Gotham Book"/>
        </w:rPr>
      </w:pPr>
      <w:r w:rsidRPr="00477A24">
        <w:rPr>
          <w:rFonts w:ascii="Gotham Book" w:hAnsi="Gotham Book"/>
        </w:rPr>
        <w:t>Hadley</w:t>
      </w:r>
    </w:p>
    <w:p w14:paraId="75BFF7D8" w14:textId="77777777" w:rsidR="003B6178" w:rsidRDefault="00477A24" w:rsidP="00477A24">
      <w:pPr>
        <w:rPr>
          <w:rFonts w:ascii="Gotham Book" w:hAnsi="Gotham Book"/>
        </w:rPr>
      </w:pPr>
      <w:r w:rsidRPr="00477A24">
        <w:rPr>
          <w:rFonts w:ascii="Gotham Book" w:hAnsi="Gotham Book"/>
        </w:rPr>
        <w:t>700 Elm Street, Winnetka, IL 60093</w:t>
      </w:r>
    </w:p>
    <w:p w14:paraId="609413E6" w14:textId="77777777" w:rsidR="003B6178" w:rsidRDefault="00477A24" w:rsidP="00477A24">
      <w:pPr>
        <w:rPr>
          <w:rFonts w:ascii="Gotham Book" w:hAnsi="Gotham Book"/>
        </w:rPr>
      </w:pPr>
      <w:r w:rsidRPr="00477A24">
        <w:rPr>
          <w:rFonts w:ascii="Gotham Book" w:hAnsi="Gotham Book"/>
        </w:rPr>
        <w:lastRenderedPageBreak/>
        <w:t>800.323.4238</w:t>
      </w:r>
    </w:p>
    <w:p w14:paraId="2BCC5744" w14:textId="77777777" w:rsidR="00477A24" w:rsidRPr="00477A24" w:rsidRDefault="00477A24" w:rsidP="00477A24">
      <w:pPr>
        <w:rPr>
          <w:rFonts w:ascii="Gotham Book" w:hAnsi="Gotham Book"/>
        </w:rPr>
      </w:pPr>
      <w:r w:rsidRPr="00477A24">
        <w:rPr>
          <w:rFonts w:ascii="Gotham Book" w:hAnsi="Gotham Book"/>
        </w:rPr>
        <w:t>hadley.edu</w:t>
      </w:r>
    </w:p>
    <w:p w14:paraId="593C9714" w14:textId="77777777" w:rsidR="00477A24" w:rsidRPr="00477A24" w:rsidRDefault="00477A24" w:rsidP="00477A24">
      <w:pPr>
        <w:rPr>
          <w:rFonts w:ascii="Gotham Book" w:hAnsi="Gotham Book"/>
        </w:rPr>
      </w:pPr>
    </w:p>
    <w:sectPr w:rsidR="00477A24" w:rsidRPr="00477A24" w:rsidSect="00C5125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Gotham Medium">
    <w:altName w:val="Calibri"/>
    <w:panose1 w:val="00000000000000000000"/>
    <w:charset w:val="4D"/>
    <w:family w:val="auto"/>
    <w:notTrueType/>
    <w:pitch w:val="variable"/>
    <w:sig w:usb0="00000003" w:usb1="00000000" w:usb2="00000000" w:usb3="00000000" w:csb0="00000001" w:csb1="00000000"/>
  </w:font>
  <w:font w:name="Novarese Bk BT">
    <w:panose1 w:val="00000000000000000000"/>
    <w:charset w:val="00"/>
    <w:family w:val="swiss"/>
    <w:notTrueType/>
    <w:pitch w:val="variable"/>
    <w:sig w:usb0="00000003" w:usb1="00000000" w:usb2="00000000" w:usb3="00000000" w:csb0="00000001" w:csb1="00000000"/>
  </w:font>
  <w:font w:name="Gotham Book">
    <w:altName w:val="Calibri"/>
    <w:panose1 w:val="02000604040000020004"/>
    <w:charset w:val="00"/>
    <w:family w:val="modern"/>
    <w:notTrueType/>
    <w:pitch w:val="variable"/>
    <w:sig w:usb0="00000087" w:usb1="00000000" w:usb2="00000000" w:usb3="00000000" w:csb0="0000000B" w:csb1="00000000"/>
  </w:font>
  <w:font w:name="Gotham Bold">
    <w:panose1 w:val="00000000000000000000"/>
    <w:charset w:val="4D"/>
    <w:family w:val="auto"/>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4E67"/>
    <w:multiLevelType w:val="hybridMultilevel"/>
    <w:tmpl w:val="1BF4D7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D9B"/>
    <w:multiLevelType w:val="hybridMultilevel"/>
    <w:tmpl w:val="2C029572"/>
    <w:lvl w:ilvl="0" w:tplc="D490503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6B6FEF"/>
    <w:multiLevelType w:val="hybridMultilevel"/>
    <w:tmpl w:val="E78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6EF"/>
    <w:multiLevelType w:val="hybridMultilevel"/>
    <w:tmpl w:val="60FE87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972555"/>
    <w:multiLevelType w:val="hybridMultilevel"/>
    <w:tmpl w:val="AE5C90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092F9D"/>
    <w:multiLevelType w:val="hybridMultilevel"/>
    <w:tmpl w:val="A6E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90834"/>
    <w:multiLevelType w:val="hybridMultilevel"/>
    <w:tmpl w:val="AD0C1F12"/>
    <w:lvl w:ilvl="0" w:tplc="D490503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D30404B"/>
    <w:multiLevelType w:val="hybridMultilevel"/>
    <w:tmpl w:val="586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77A24"/>
    <w:rsid w:val="003B6178"/>
    <w:rsid w:val="00477A24"/>
    <w:rsid w:val="00621AA1"/>
    <w:rsid w:val="00880FB7"/>
    <w:rsid w:val="008A6B77"/>
    <w:rsid w:val="00C51253"/>
    <w:rsid w:val="00E10479"/>
    <w:rsid w:val="00E2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9511D"/>
  <w14:defaultImageDpi w14:val="0"/>
  <w15:docId w15:val="{84785F52-4226-4FF6-8E57-D140D49A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8A6B77"/>
    <w:pPr>
      <w:keepNext/>
      <w:keepLines/>
      <w:spacing w:before="240" w:line="276" w:lineRule="auto"/>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B77"/>
    <w:rPr>
      <w:rFonts w:asciiTheme="majorHAnsi" w:eastAsiaTheme="majorEastAsia" w:hAnsiTheme="majorHAnsi" w:cs="Times New Roman"/>
      <w:color w:val="2F5496" w:themeColor="accent1" w:themeShade="BF"/>
      <w:sz w:val="32"/>
      <w:szCs w:val="32"/>
    </w:rPr>
  </w:style>
  <w:style w:type="paragraph" w:customStyle="1" w:styleId="HADLEY">
    <w:name w:val="HADLEY"/>
    <w:basedOn w:val="Normal"/>
    <w:autoRedefine/>
    <w:qFormat/>
    <w:rsid w:val="008A6B77"/>
    <w:pPr>
      <w:spacing w:after="160" w:line="259" w:lineRule="auto"/>
    </w:pPr>
    <w:rPr>
      <w:sz w:val="36"/>
      <w:szCs w:val="22"/>
    </w:rPr>
  </w:style>
  <w:style w:type="paragraph" w:customStyle="1" w:styleId="BasicParagraph">
    <w:name w:val="[Basic Paragraph]"/>
    <w:basedOn w:val="Normal"/>
    <w:uiPriority w:val="99"/>
    <w:rsid w:val="00477A24"/>
    <w:pPr>
      <w:autoSpaceDE w:val="0"/>
      <w:autoSpaceDN w:val="0"/>
      <w:adjustRightInd w:val="0"/>
      <w:spacing w:line="288" w:lineRule="auto"/>
      <w:textAlignment w:val="center"/>
    </w:pPr>
    <w:rPr>
      <w:rFonts w:ascii="Minion Pro" w:hAnsi="Minion Pro" w:cs="Minion Pro"/>
      <w:color w:val="000000"/>
    </w:rPr>
  </w:style>
  <w:style w:type="paragraph" w:customStyle="1" w:styleId="TDsidebar1header">
    <w:name w:val="TD sidebar 1 header"/>
    <w:basedOn w:val="Normal"/>
    <w:uiPriority w:val="99"/>
    <w:rsid w:val="00477A24"/>
    <w:pPr>
      <w:autoSpaceDE w:val="0"/>
      <w:autoSpaceDN w:val="0"/>
      <w:adjustRightInd w:val="0"/>
      <w:spacing w:after="144" w:line="320" w:lineRule="atLeast"/>
      <w:textAlignment w:val="center"/>
    </w:pPr>
    <w:rPr>
      <w:rFonts w:ascii="Gotham Medium" w:hAnsi="Gotham Medium" w:cs="Gotham Medium"/>
      <w:color w:val="000000"/>
      <w:spacing w:val="-3"/>
      <w:sz w:val="30"/>
      <w:szCs w:val="30"/>
    </w:rPr>
  </w:style>
  <w:style w:type="paragraph" w:customStyle="1" w:styleId="genmainheaderL">
    <w:name w:val="gen main header L"/>
    <w:basedOn w:val="Normal"/>
    <w:uiPriority w:val="99"/>
    <w:rsid w:val="00477A24"/>
    <w:pPr>
      <w:autoSpaceDE w:val="0"/>
      <w:autoSpaceDN w:val="0"/>
      <w:adjustRightInd w:val="0"/>
      <w:spacing w:line="720" w:lineRule="atLeast"/>
      <w:textAlignment w:val="center"/>
    </w:pPr>
    <w:rPr>
      <w:rFonts w:ascii="Novarese Bk BT" w:hAnsi="Novarese Bk BT" w:cs="Novarese Bk BT"/>
      <w:i/>
      <w:iCs/>
      <w:color w:val="000000"/>
      <w:sz w:val="72"/>
      <w:szCs w:val="72"/>
    </w:rPr>
  </w:style>
  <w:style w:type="paragraph" w:customStyle="1" w:styleId="photocaption">
    <w:name w:val="photo caption"/>
    <w:basedOn w:val="Normal"/>
    <w:uiPriority w:val="99"/>
    <w:rsid w:val="00477A24"/>
    <w:pPr>
      <w:autoSpaceDE w:val="0"/>
      <w:autoSpaceDN w:val="0"/>
      <w:adjustRightInd w:val="0"/>
      <w:spacing w:after="180" w:line="220" w:lineRule="atLeast"/>
      <w:textAlignment w:val="center"/>
    </w:pPr>
    <w:rPr>
      <w:rFonts w:ascii="Gotham Book" w:hAnsi="Gotham Book" w:cs="Gotham Book"/>
      <w:i/>
      <w:iCs/>
      <w:color w:val="000000"/>
      <w:sz w:val="18"/>
      <w:szCs w:val="18"/>
    </w:rPr>
  </w:style>
  <w:style w:type="paragraph" w:customStyle="1" w:styleId="TDsidebar1body">
    <w:name w:val="TD sidebar 1 body"/>
    <w:basedOn w:val="Normal"/>
    <w:uiPriority w:val="99"/>
    <w:rsid w:val="00477A24"/>
    <w:pPr>
      <w:autoSpaceDE w:val="0"/>
      <w:autoSpaceDN w:val="0"/>
      <w:adjustRightInd w:val="0"/>
      <w:spacing w:after="180" w:line="260" w:lineRule="atLeast"/>
      <w:textAlignment w:val="center"/>
    </w:pPr>
    <w:rPr>
      <w:rFonts w:ascii="Gotham Medium" w:hAnsi="Gotham Medium" w:cs="Gotham Medium"/>
      <w:color w:val="007580"/>
      <w:spacing w:val="-2"/>
      <w:sz w:val="20"/>
      <w:szCs w:val="20"/>
    </w:rPr>
  </w:style>
  <w:style w:type="paragraph" w:customStyle="1" w:styleId="TDsidebar1subhead">
    <w:name w:val="TD sidebar 1 subhead"/>
    <w:basedOn w:val="Normal"/>
    <w:uiPriority w:val="99"/>
    <w:rsid w:val="00477A24"/>
    <w:pPr>
      <w:autoSpaceDE w:val="0"/>
      <w:autoSpaceDN w:val="0"/>
      <w:adjustRightInd w:val="0"/>
      <w:spacing w:line="260" w:lineRule="atLeast"/>
      <w:textAlignment w:val="center"/>
    </w:pPr>
    <w:rPr>
      <w:rFonts w:ascii="Gotham Medium" w:hAnsi="Gotham Medium" w:cs="Gotham Medium"/>
      <w:color w:val="000000"/>
      <w:spacing w:val="-2"/>
      <w:sz w:val="22"/>
      <w:szCs w:val="22"/>
    </w:rPr>
  </w:style>
  <w:style w:type="paragraph" w:customStyle="1" w:styleId="TDsidebar1bodybullets">
    <w:name w:val="TD sidebar 1 body bullets"/>
    <w:basedOn w:val="Normal"/>
    <w:uiPriority w:val="99"/>
    <w:rsid w:val="00477A24"/>
    <w:pPr>
      <w:tabs>
        <w:tab w:val="left" w:pos="340"/>
      </w:tabs>
      <w:autoSpaceDE w:val="0"/>
      <w:autoSpaceDN w:val="0"/>
      <w:adjustRightInd w:val="0"/>
      <w:spacing w:after="180" w:line="260" w:lineRule="atLeast"/>
      <w:ind w:left="160"/>
      <w:textAlignment w:val="center"/>
    </w:pPr>
    <w:rPr>
      <w:rFonts w:ascii="Gotham Medium" w:hAnsi="Gotham Medium" w:cs="Gotham Medium"/>
      <w:color w:val="007580"/>
      <w:spacing w:val="-2"/>
      <w:sz w:val="20"/>
      <w:szCs w:val="20"/>
    </w:rPr>
  </w:style>
  <w:style w:type="paragraph" w:customStyle="1" w:styleId="TDmainbody">
    <w:name w:val="TD main body"/>
    <w:basedOn w:val="Normal"/>
    <w:uiPriority w:val="99"/>
    <w:rsid w:val="00477A24"/>
    <w:pPr>
      <w:autoSpaceDE w:val="0"/>
      <w:autoSpaceDN w:val="0"/>
      <w:adjustRightInd w:val="0"/>
      <w:spacing w:after="180" w:line="260" w:lineRule="atLeast"/>
      <w:textAlignment w:val="center"/>
    </w:pPr>
    <w:rPr>
      <w:rFonts w:ascii="Gotham Book" w:hAnsi="Gotham Book" w:cs="Gotham Book"/>
      <w:color w:val="000000"/>
      <w:sz w:val="20"/>
      <w:szCs w:val="20"/>
    </w:rPr>
  </w:style>
  <w:style w:type="paragraph" w:customStyle="1" w:styleId="TDmainbody1stgraf">
    <w:name w:val="TD main body 1st graf"/>
    <w:basedOn w:val="TDmainbody"/>
    <w:uiPriority w:val="99"/>
    <w:rsid w:val="00477A24"/>
  </w:style>
  <w:style w:type="paragraph" w:customStyle="1" w:styleId="genmainheaderC">
    <w:name w:val="gen main header C"/>
    <w:basedOn w:val="Normal"/>
    <w:uiPriority w:val="99"/>
    <w:rsid w:val="00477A24"/>
    <w:pPr>
      <w:autoSpaceDE w:val="0"/>
      <w:autoSpaceDN w:val="0"/>
      <w:adjustRightInd w:val="0"/>
      <w:spacing w:line="720" w:lineRule="atLeast"/>
      <w:jc w:val="center"/>
      <w:textAlignment w:val="center"/>
    </w:pPr>
    <w:rPr>
      <w:rFonts w:ascii="Novarese Bk BT" w:hAnsi="Novarese Bk BT" w:cs="Novarese Bk BT"/>
      <w:i/>
      <w:iCs/>
      <w:color w:val="000000"/>
      <w:sz w:val="72"/>
      <w:szCs w:val="72"/>
    </w:rPr>
  </w:style>
  <w:style w:type="paragraph" w:customStyle="1" w:styleId="genmainintroC">
    <w:name w:val="gen main intro C"/>
    <w:basedOn w:val="Normal"/>
    <w:uiPriority w:val="99"/>
    <w:rsid w:val="00477A24"/>
    <w:pPr>
      <w:autoSpaceDE w:val="0"/>
      <w:autoSpaceDN w:val="0"/>
      <w:adjustRightInd w:val="0"/>
      <w:spacing w:line="380" w:lineRule="atLeast"/>
      <w:jc w:val="center"/>
      <w:textAlignment w:val="center"/>
    </w:pPr>
    <w:rPr>
      <w:rFonts w:ascii="Novarese Bk BT" w:hAnsi="Novarese Bk BT" w:cs="Novarese Bk BT"/>
      <w:color w:val="007580"/>
      <w:sz w:val="32"/>
      <w:szCs w:val="32"/>
    </w:rPr>
  </w:style>
  <w:style w:type="paragraph" w:customStyle="1" w:styleId="NoParagraphStyle">
    <w:name w:val="[No Paragraph Style]"/>
    <w:rsid w:val="00477A24"/>
    <w:pPr>
      <w:autoSpaceDE w:val="0"/>
      <w:autoSpaceDN w:val="0"/>
      <w:adjustRightInd w:val="0"/>
      <w:spacing w:line="288" w:lineRule="auto"/>
      <w:textAlignment w:val="center"/>
    </w:pPr>
    <w:rPr>
      <w:rFonts w:ascii="Minion Pro" w:hAnsi="Minion Pro" w:cs="Minion Pro"/>
      <w:color w:val="000000"/>
    </w:rPr>
  </w:style>
  <w:style w:type="paragraph" w:customStyle="1" w:styleId="TDbodyCTA">
    <w:name w:val="TD body CTA"/>
    <w:basedOn w:val="TDmainbody"/>
    <w:uiPriority w:val="99"/>
    <w:rsid w:val="00477A24"/>
    <w:rPr>
      <w:rFonts w:ascii="Gotham Bold" w:hAnsi="Gotham Bold" w:cs="Gotham Bold"/>
      <w:b/>
      <w:bCs/>
    </w:rPr>
  </w:style>
  <w:style w:type="character" w:customStyle="1" w:styleId="DROPcap">
    <w:name w:val="DROPcap"/>
    <w:uiPriority w:val="99"/>
    <w:rsid w:val="00477A24"/>
    <w:rPr>
      <w:rFonts w:ascii="Novarese Bk BT" w:hAnsi="Novarese Bk BT"/>
      <w:color w:val="000000"/>
    </w:rPr>
  </w:style>
  <w:style w:type="paragraph" w:customStyle="1" w:styleId="genmainbodysub">
    <w:name w:val="gen main body sub"/>
    <w:basedOn w:val="NoParagraphStyle"/>
    <w:uiPriority w:val="99"/>
    <w:rsid w:val="00477A24"/>
    <w:rPr>
      <w:rFonts w:ascii="Avenir LT Std 55 Roman" w:hAnsi="Avenir LT Std 55 Roman" w:cs="Avenir LT Std 55 Roman"/>
      <w:caps/>
      <w:sz w:val="22"/>
      <w:szCs w:val="22"/>
    </w:rPr>
  </w:style>
  <w:style w:type="character" w:customStyle="1" w:styleId="bodyemphandital">
    <w:name w:val="body emph and ital"/>
    <w:uiPriority w:val="99"/>
    <w:rsid w:val="00477A24"/>
    <w:rPr>
      <w:i/>
    </w:rPr>
  </w:style>
  <w:style w:type="paragraph" w:customStyle="1" w:styleId="quotegrey">
    <w:name w:val="quote grey"/>
    <w:basedOn w:val="Quote"/>
    <w:uiPriority w:val="99"/>
    <w:rsid w:val="00477A24"/>
    <w:pPr>
      <w:autoSpaceDE w:val="0"/>
      <w:autoSpaceDN w:val="0"/>
      <w:adjustRightInd w:val="0"/>
      <w:spacing w:before="0" w:after="0" w:line="360" w:lineRule="atLeast"/>
      <w:ind w:left="0" w:right="0"/>
      <w:jc w:val="left"/>
      <w:textAlignment w:val="center"/>
    </w:pPr>
    <w:rPr>
      <w:rFonts w:ascii="Novarese Bk BT" w:hAnsi="Novarese Bk BT" w:cs="Novarese Bk BT"/>
      <w:i w:val="0"/>
      <w:iCs w:val="0"/>
      <w:color w:val="000000"/>
      <w:sz w:val="28"/>
      <w:szCs w:val="28"/>
    </w:rPr>
  </w:style>
  <w:style w:type="paragraph" w:styleId="Quote">
    <w:name w:val="Quote"/>
    <w:basedOn w:val="Normal"/>
    <w:next w:val="Normal"/>
    <w:link w:val="QuoteChar"/>
    <w:uiPriority w:val="29"/>
    <w:qFormat/>
    <w:rsid w:val="00477A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locked/>
    <w:rsid w:val="00477A24"/>
    <w:rPr>
      <w:rFonts w:cs="Times New Roman"/>
      <w:i/>
      <w:iCs/>
      <w:color w:val="404040" w:themeColor="text1" w:themeTint="BF"/>
    </w:rPr>
  </w:style>
  <w:style w:type="paragraph" w:customStyle="1" w:styleId="genmainintroL">
    <w:name w:val="gen main intro L"/>
    <w:basedOn w:val="Normal"/>
    <w:uiPriority w:val="99"/>
    <w:rsid w:val="00477A24"/>
    <w:pPr>
      <w:autoSpaceDE w:val="0"/>
      <w:autoSpaceDN w:val="0"/>
      <w:adjustRightInd w:val="0"/>
      <w:spacing w:line="380" w:lineRule="atLeast"/>
      <w:textAlignment w:val="center"/>
    </w:pPr>
    <w:rPr>
      <w:rFonts w:ascii="Novarese Bk BT" w:hAnsi="Novarese Bk BT" w:cs="Novarese Bk BT"/>
      <w:color w:val="007580"/>
      <w:sz w:val="32"/>
      <w:szCs w:val="32"/>
    </w:rPr>
  </w:style>
  <w:style w:type="character" w:customStyle="1" w:styleId="TDbodyemphital">
    <w:name w:val="TD body emph ital"/>
    <w:uiPriority w:val="99"/>
    <w:rsid w:val="00477A24"/>
    <w:rPr>
      <w:i/>
    </w:rPr>
  </w:style>
  <w:style w:type="character" w:customStyle="1" w:styleId="TDsecondaryempital">
    <w:name w:val="TD secondary emp ital"/>
    <w:uiPriority w:val="99"/>
    <w:rsid w:val="00477A24"/>
    <w:rPr>
      <w:i/>
    </w:rPr>
  </w:style>
  <w:style w:type="paragraph" w:customStyle="1" w:styleId="returnaddress">
    <w:name w:val="return address"/>
    <w:basedOn w:val="NoParagraphStyle"/>
    <w:uiPriority w:val="99"/>
    <w:rsid w:val="00477A24"/>
    <w:pPr>
      <w:spacing w:line="220" w:lineRule="atLeast"/>
    </w:pPr>
    <w:rPr>
      <w:rFonts w:ascii="Avenir LT Std 65 Medium" w:hAnsi="Avenir LT Std 65 Medium" w:cs="Avenir LT Std 65 Medium"/>
      <w:caps/>
      <w:spacing w:val="15"/>
      <w:sz w:val="14"/>
      <w:szCs w:val="14"/>
    </w:rPr>
  </w:style>
  <w:style w:type="paragraph" w:styleId="ListParagraph">
    <w:name w:val="List Paragraph"/>
    <w:basedOn w:val="Normal"/>
    <w:uiPriority w:val="34"/>
    <w:qFormat/>
    <w:rsid w:val="0047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3318</Words>
  <Characters>18915</Characters>
  <Application>Microsoft Office Word</Application>
  <DocSecurity>0</DocSecurity>
  <Lines>157</Lines>
  <Paragraphs>44</Paragraphs>
  <ScaleCrop>false</ScaleCrop>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dc:creator>
  <cp:keywords/>
  <dc:description/>
  <cp:lastModifiedBy>Ravi R. Adukambarai</cp:lastModifiedBy>
  <cp:revision>2</cp:revision>
  <dcterms:created xsi:type="dcterms:W3CDTF">2021-11-22T17:17:00Z</dcterms:created>
  <dcterms:modified xsi:type="dcterms:W3CDTF">2021-11-22T17:17:00Z</dcterms:modified>
</cp:coreProperties>
</file>